
<file path=[Content_Types].xml><?xml version="1.0" encoding="utf-8"?>
<Types xmlns="http://schemas.openxmlformats.org/package/2006/content-types">
  <Default Extension="xml" ContentType="application/xml"/>
  <Default Extension="png" ContentType="image/pn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ackground w:color="FFFFFF"/>
  <w:body>
    <w:p>
      <w:pPr>
        <w:pStyle w:val="71"/>
        <w:jc w:val="both"/>
        <w:rPr>
          <w:rFonts w:ascii="宋体" w:hAnsi="宋体" w:eastAsia="宋体"/>
        </w:rPr>
      </w:pPr>
    </w:p>
    <w:tbl>
      <w:tblPr>
        <w:tblStyle w:val="56"/>
        <w:tblW w:w="9816" w:type="dxa"/>
        <w:jc w:val="center"/>
        <w:tblInd w:w="0" w:type="dxa"/>
        <w:tblBorders>
          <w:top w:val="double" w:color="auto" w:sz="6" w:space="0"/>
          <w:left w:val="double" w:color="auto" w:sz="6" w:space="0"/>
          <w:bottom w:val="double" w:color="auto" w:sz="6" w:space="0"/>
          <w:right w:val="double" w:color="auto" w:sz="6" w:space="0"/>
          <w:insideH w:val="single" w:color="auto" w:sz="6" w:space="0"/>
          <w:insideV w:val="single" w:color="auto" w:sz="6" w:space="0"/>
        </w:tblBorders>
        <w:tblLayout w:type="fixed"/>
        <w:tblCellMar>
          <w:top w:w="0" w:type="dxa"/>
          <w:left w:w="108" w:type="dxa"/>
          <w:bottom w:w="0" w:type="dxa"/>
          <w:right w:w="108" w:type="dxa"/>
        </w:tblCellMar>
      </w:tblPr>
      <w:tblGrid>
        <w:gridCol w:w="4078"/>
        <w:gridCol w:w="2566"/>
        <w:gridCol w:w="1662"/>
        <w:gridCol w:w="1510"/>
      </w:tblGrid>
      <w:tr>
        <w:tblPrEx>
          <w:tblBorders>
            <w:top w:val="double" w:color="auto" w:sz="6" w:space="0"/>
            <w:left w:val="double" w:color="auto" w:sz="6" w:space="0"/>
            <w:bottom w:val="double" w:color="auto" w:sz="6" w:space="0"/>
            <w:right w:val="double" w:color="auto" w:sz="6" w:space="0"/>
            <w:insideH w:val="single" w:color="auto" w:sz="6" w:space="0"/>
            <w:insideV w:val="single" w:color="auto" w:sz="6" w:space="0"/>
          </w:tblBorders>
          <w:tblLayout w:type="fixed"/>
          <w:tblCellMar>
            <w:top w:w="0" w:type="dxa"/>
            <w:left w:w="108" w:type="dxa"/>
            <w:bottom w:w="0" w:type="dxa"/>
            <w:right w:w="108" w:type="dxa"/>
          </w:tblCellMar>
        </w:tblPrEx>
        <w:trPr>
          <w:cantSplit/>
          <w:trHeight w:val="103" w:hRule="atLeast"/>
          <w:jc w:val="center"/>
        </w:trPr>
        <w:tc>
          <w:tcPr>
            <w:tcW w:w="4078" w:type="dxa"/>
            <w:vMerge w:val="restart"/>
            <w:tcBorders>
              <w:top w:val="double" w:color="auto" w:sz="6" w:space="0"/>
              <w:left w:val="double" w:color="auto" w:sz="6" w:space="0"/>
              <w:bottom w:val="double" w:color="auto" w:sz="6" w:space="0"/>
              <w:right w:val="single" w:color="auto" w:sz="6" w:space="0"/>
            </w:tcBorders>
            <w:vAlign w:val="center"/>
          </w:tcPr>
          <w:p>
            <w:pPr>
              <w:pStyle w:val="72"/>
              <w:tabs>
                <w:tab w:val="left" w:pos="601"/>
                <w:tab w:val="left" w:pos="1857"/>
                <w:tab w:val="left" w:pos="2112"/>
              </w:tabs>
              <w:ind w:right="-169" w:rightChars="-77"/>
              <w:jc w:val="both"/>
              <w:rPr>
                <w:rFonts w:ascii="楷体_GB2312" w:eastAsia="楷体_GB2312"/>
                <w:b/>
                <w:bCs/>
                <w:kern w:val="2"/>
                <w:sz w:val="24"/>
              </w:rPr>
            </w:pPr>
            <w:r>
              <w:rPr>
                <w:rFonts w:hint="eastAsia" w:ascii="楷体_GB2312" w:eastAsia="楷体_GB2312"/>
                <w:bCs/>
                <w:kern w:val="2"/>
                <w:sz w:val="24"/>
              </w:rPr>
              <w:t>深圳国泰安教育技术有限公司</w:t>
            </w:r>
          </w:p>
        </w:tc>
        <w:tc>
          <w:tcPr>
            <w:tcW w:w="2566" w:type="dxa"/>
            <w:tcBorders>
              <w:top w:val="double" w:color="auto" w:sz="6" w:space="0"/>
              <w:left w:val="single" w:color="auto" w:sz="6" w:space="0"/>
              <w:bottom w:val="single" w:color="auto" w:sz="6" w:space="0"/>
              <w:right w:val="single" w:color="auto" w:sz="6" w:space="0"/>
            </w:tcBorders>
            <w:vAlign w:val="center"/>
          </w:tcPr>
          <w:p>
            <w:pPr>
              <w:ind w:firstLine="883" w:firstLineChars="400"/>
              <w:rPr>
                <w:rFonts w:ascii="楷体_GB2312" w:eastAsia="楷体_GB2312"/>
                <w:b/>
              </w:rPr>
            </w:pPr>
            <w:r>
              <w:rPr>
                <w:rFonts w:hint="eastAsia" w:ascii="楷体_GB2312" w:eastAsia="楷体_GB2312"/>
                <w:b/>
              </w:rPr>
              <w:t>版本</w:t>
            </w:r>
          </w:p>
        </w:tc>
        <w:tc>
          <w:tcPr>
            <w:tcW w:w="1662" w:type="dxa"/>
            <w:tcBorders>
              <w:top w:val="double" w:color="auto" w:sz="6" w:space="0"/>
              <w:left w:val="single" w:color="auto" w:sz="6" w:space="0"/>
              <w:bottom w:val="single" w:color="auto" w:sz="6" w:space="0"/>
              <w:right w:val="single" w:color="auto" w:sz="6" w:space="0"/>
            </w:tcBorders>
            <w:vAlign w:val="center"/>
          </w:tcPr>
          <w:p>
            <w:pPr>
              <w:ind w:firstLine="442"/>
              <w:jc w:val="center"/>
              <w:rPr>
                <w:rFonts w:ascii="楷体_GB2312" w:eastAsia="楷体_GB2312"/>
                <w:b/>
              </w:rPr>
            </w:pPr>
            <w:r>
              <w:rPr>
                <w:rFonts w:hint="eastAsia" w:ascii="楷体_GB2312" w:eastAsia="楷体_GB2312"/>
                <w:b/>
              </w:rPr>
              <w:t>密级</w:t>
            </w:r>
          </w:p>
        </w:tc>
        <w:tc>
          <w:tcPr>
            <w:tcW w:w="1510" w:type="dxa"/>
            <w:tcBorders>
              <w:top w:val="double" w:color="auto" w:sz="6" w:space="0"/>
              <w:left w:val="single" w:color="auto" w:sz="6" w:space="0"/>
              <w:bottom w:val="single" w:color="auto" w:sz="6" w:space="0"/>
              <w:right w:val="double" w:color="auto" w:sz="6" w:space="0"/>
            </w:tcBorders>
            <w:vAlign w:val="center"/>
          </w:tcPr>
          <w:p>
            <w:pPr>
              <w:ind w:firstLine="442"/>
              <w:jc w:val="center"/>
              <w:rPr>
                <w:rFonts w:ascii="楷体_GB2312" w:eastAsia="楷体_GB2312"/>
                <w:b/>
              </w:rPr>
            </w:pPr>
            <w:r>
              <w:rPr>
                <w:rFonts w:hint="eastAsia" w:ascii="楷体_GB2312" w:eastAsia="楷体_GB2312"/>
                <w:b/>
              </w:rPr>
              <w:t>页数</w:t>
            </w:r>
          </w:p>
        </w:tc>
      </w:tr>
      <w:tr>
        <w:tblPrEx>
          <w:tblBorders>
            <w:top w:val="double" w:color="auto" w:sz="6" w:space="0"/>
            <w:left w:val="double" w:color="auto" w:sz="6" w:space="0"/>
            <w:bottom w:val="double" w:color="auto" w:sz="6" w:space="0"/>
            <w:right w:val="double" w:color="auto" w:sz="6" w:space="0"/>
            <w:insideH w:val="single" w:color="auto" w:sz="6" w:space="0"/>
            <w:insideV w:val="single" w:color="auto" w:sz="6" w:space="0"/>
          </w:tblBorders>
          <w:tblLayout w:type="fixed"/>
          <w:tblCellMar>
            <w:top w:w="0" w:type="dxa"/>
            <w:left w:w="108" w:type="dxa"/>
            <w:bottom w:w="0" w:type="dxa"/>
            <w:right w:w="108" w:type="dxa"/>
          </w:tblCellMar>
        </w:tblPrEx>
        <w:trPr>
          <w:cantSplit/>
          <w:trHeight w:val="103" w:hRule="atLeast"/>
          <w:jc w:val="center"/>
        </w:trPr>
        <w:tc>
          <w:tcPr>
            <w:tcW w:w="4078" w:type="dxa"/>
            <w:vMerge w:val="continue"/>
            <w:tcBorders>
              <w:top w:val="double" w:color="auto" w:sz="6" w:space="0"/>
              <w:left w:val="double" w:color="auto" w:sz="6" w:space="0"/>
              <w:bottom w:val="double" w:color="auto" w:sz="6" w:space="0"/>
              <w:right w:val="single" w:color="auto" w:sz="6" w:space="0"/>
            </w:tcBorders>
            <w:vAlign w:val="center"/>
          </w:tcPr>
          <w:p>
            <w:pPr>
              <w:ind w:firstLine="0" w:firstLineChars="0"/>
              <w:rPr>
                <w:rFonts w:ascii="楷体_GB2312" w:eastAsia="楷体_GB2312"/>
                <w:b/>
                <w:bCs/>
                <w:sz w:val="24"/>
                <w:szCs w:val="24"/>
              </w:rPr>
            </w:pPr>
          </w:p>
        </w:tc>
        <w:tc>
          <w:tcPr>
            <w:tcW w:w="2566" w:type="dxa"/>
            <w:tcBorders>
              <w:top w:val="single" w:color="auto" w:sz="6" w:space="0"/>
              <w:left w:val="single" w:color="auto" w:sz="6" w:space="0"/>
              <w:bottom w:val="single" w:color="auto" w:sz="6" w:space="0"/>
              <w:right w:val="single" w:color="auto" w:sz="6" w:space="0"/>
            </w:tcBorders>
            <w:vAlign w:val="center"/>
          </w:tcPr>
          <w:p>
            <w:pPr>
              <w:pStyle w:val="72"/>
              <w:rPr>
                <w:rFonts w:ascii="楷体_GB2312" w:eastAsia="楷体_GB2312"/>
                <w:b/>
                <w:kern w:val="2"/>
                <w:sz w:val="24"/>
              </w:rPr>
            </w:pPr>
            <w:r>
              <w:rPr>
                <w:rFonts w:hint="eastAsia" w:ascii="楷体_GB2312" w:eastAsia="楷体_GB2312"/>
                <w:b/>
                <w:kern w:val="2"/>
                <w:sz w:val="24"/>
              </w:rPr>
              <w:t>R1.1</w:t>
            </w:r>
          </w:p>
        </w:tc>
        <w:tc>
          <w:tcPr>
            <w:tcW w:w="1662" w:type="dxa"/>
            <w:tcBorders>
              <w:top w:val="single" w:color="auto" w:sz="6" w:space="0"/>
              <w:left w:val="single" w:color="auto" w:sz="6" w:space="0"/>
              <w:bottom w:val="single" w:color="auto" w:sz="6" w:space="0"/>
              <w:right w:val="single" w:color="auto" w:sz="6" w:space="0"/>
            </w:tcBorders>
            <w:vAlign w:val="center"/>
          </w:tcPr>
          <w:p>
            <w:pPr>
              <w:ind w:firstLine="442"/>
              <w:jc w:val="center"/>
              <w:rPr>
                <w:rFonts w:ascii="楷体_GB2312" w:eastAsia="楷体_GB2312"/>
                <w:b/>
              </w:rPr>
            </w:pPr>
            <w:r>
              <w:rPr>
                <w:rFonts w:hint="eastAsia" w:ascii="楷体_GB2312" w:eastAsia="楷体_GB2312"/>
                <w:b/>
              </w:rPr>
              <w:t>机密</w:t>
            </w:r>
          </w:p>
        </w:tc>
        <w:tc>
          <w:tcPr>
            <w:tcW w:w="1510" w:type="dxa"/>
            <w:tcBorders>
              <w:top w:val="single" w:color="auto" w:sz="6" w:space="0"/>
              <w:left w:val="single" w:color="auto" w:sz="6" w:space="0"/>
              <w:bottom w:val="single" w:color="auto" w:sz="6" w:space="0"/>
              <w:right w:val="double" w:color="auto" w:sz="6" w:space="0"/>
            </w:tcBorders>
            <w:vAlign w:val="center"/>
          </w:tcPr>
          <w:p>
            <w:pPr>
              <w:ind w:firstLine="442"/>
              <w:jc w:val="center"/>
              <w:rPr>
                <w:rFonts w:ascii="楷体_GB2312" w:eastAsia="楷体_GB2312"/>
                <w:b/>
              </w:rPr>
            </w:pPr>
            <w:r>
              <w:rPr>
                <w:rFonts w:hint="eastAsia" w:ascii="楷体_GB2312" w:eastAsia="楷体_GB2312"/>
                <w:b/>
              </w:rPr>
              <w:t>共36页</w:t>
            </w:r>
          </w:p>
        </w:tc>
      </w:tr>
      <w:tr>
        <w:tblPrEx>
          <w:tblBorders>
            <w:top w:val="double" w:color="auto" w:sz="6" w:space="0"/>
            <w:left w:val="double" w:color="auto" w:sz="6" w:space="0"/>
            <w:bottom w:val="double" w:color="auto" w:sz="6" w:space="0"/>
            <w:right w:val="double" w:color="auto" w:sz="6" w:space="0"/>
            <w:insideH w:val="single" w:color="auto" w:sz="6" w:space="0"/>
            <w:insideV w:val="single" w:color="auto" w:sz="6" w:space="0"/>
          </w:tblBorders>
          <w:tblLayout w:type="fixed"/>
          <w:tblCellMar>
            <w:top w:w="0" w:type="dxa"/>
            <w:left w:w="108" w:type="dxa"/>
            <w:bottom w:w="0" w:type="dxa"/>
            <w:right w:w="108" w:type="dxa"/>
          </w:tblCellMar>
        </w:tblPrEx>
        <w:trPr>
          <w:cantSplit/>
          <w:trHeight w:val="606" w:hRule="atLeast"/>
          <w:jc w:val="center"/>
        </w:trPr>
        <w:tc>
          <w:tcPr>
            <w:tcW w:w="4078" w:type="dxa"/>
            <w:vMerge w:val="continue"/>
            <w:tcBorders>
              <w:top w:val="double" w:color="auto" w:sz="6" w:space="0"/>
              <w:left w:val="double" w:color="auto" w:sz="6" w:space="0"/>
              <w:bottom w:val="double" w:color="auto" w:sz="6" w:space="0"/>
              <w:right w:val="single" w:color="auto" w:sz="6" w:space="0"/>
            </w:tcBorders>
            <w:vAlign w:val="center"/>
          </w:tcPr>
          <w:p>
            <w:pPr>
              <w:ind w:firstLine="0" w:firstLineChars="0"/>
              <w:rPr>
                <w:rFonts w:ascii="楷体_GB2312" w:eastAsia="楷体_GB2312"/>
                <w:b/>
                <w:bCs/>
                <w:sz w:val="24"/>
                <w:szCs w:val="24"/>
              </w:rPr>
            </w:pPr>
          </w:p>
        </w:tc>
        <w:tc>
          <w:tcPr>
            <w:tcW w:w="5738" w:type="dxa"/>
            <w:gridSpan w:val="3"/>
            <w:tcBorders>
              <w:top w:val="single" w:color="auto" w:sz="6" w:space="0"/>
              <w:left w:val="single" w:color="auto" w:sz="6" w:space="0"/>
              <w:bottom w:val="double" w:color="auto" w:sz="6" w:space="0"/>
              <w:right w:val="double" w:color="auto" w:sz="6" w:space="0"/>
            </w:tcBorders>
            <w:vAlign w:val="center"/>
          </w:tcPr>
          <w:p>
            <w:pPr>
              <w:ind w:firstLine="0" w:firstLineChars="0"/>
              <w:jc w:val="center"/>
              <w:rPr>
                <w:rFonts w:ascii="楷体_GB2312" w:eastAsia="楷体_GB2312"/>
                <w:b/>
              </w:rPr>
            </w:pPr>
            <w:r>
              <w:rPr>
                <w:rFonts w:hint="eastAsia" w:ascii="楷体_GB2312" w:eastAsia="楷体_GB2312"/>
                <w:b/>
              </w:rPr>
              <w:t>文档编号:</w:t>
            </w:r>
            <w:r>
              <w:rPr>
                <w:rFonts w:hint="eastAsia"/>
              </w:rPr>
              <w:t xml:space="preserve"> </w:t>
            </w:r>
          </w:p>
        </w:tc>
      </w:tr>
    </w:tbl>
    <w:p>
      <w:pPr>
        <w:pStyle w:val="71"/>
        <w:ind w:firstLine="440"/>
        <w:rPr>
          <w:rFonts w:ascii="宋体" w:hAnsi="宋体" w:eastAsia="宋体"/>
        </w:rPr>
      </w:pPr>
    </w:p>
    <w:p>
      <w:pPr>
        <w:autoSpaceDE w:val="0"/>
        <w:autoSpaceDN w:val="0"/>
        <w:adjustRightInd w:val="0"/>
        <w:spacing w:after="200" w:line="276" w:lineRule="auto"/>
        <w:ind w:firstLine="0" w:firstLineChars="0"/>
        <w:jc w:val="center"/>
        <w:rPr>
          <w:rFonts w:ascii="华文中宋" w:hAnsi="华文中宋" w:eastAsia="华文中宋" w:cs="宋体"/>
          <w:b/>
          <w:bCs/>
          <w:sz w:val="44"/>
          <w:szCs w:val="44"/>
          <w:lang w:val="zh-CN"/>
        </w:rPr>
      </w:pPr>
      <w:r>
        <w:rPr>
          <w:rFonts w:hint="eastAsia" w:ascii="华文中宋" w:hAnsi="华文中宋" w:eastAsia="华文中宋" w:cs="宋体"/>
          <w:b/>
          <w:bCs/>
          <w:sz w:val="44"/>
          <w:szCs w:val="44"/>
          <w:lang w:val="zh-CN"/>
        </w:rPr>
        <w:t>柔性化智能实验教学管理</w:t>
      </w:r>
      <w:r>
        <w:rPr>
          <w:rFonts w:ascii="华文中宋" w:hAnsi="华文中宋" w:eastAsia="华文中宋" w:cs="宋体"/>
          <w:b/>
          <w:bCs/>
          <w:sz w:val="44"/>
          <w:szCs w:val="44"/>
          <w:lang w:val="zh-CN"/>
        </w:rPr>
        <w:t>平台</w:t>
      </w:r>
      <w:r>
        <w:rPr>
          <w:rFonts w:hint="eastAsia" w:ascii="华文中宋" w:hAnsi="华文中宋" w:eastAsia="华文中宋" w:cs="宋体"/>
          <w:b/>
          <w:bCs/>
          <w:sz w:val="44"/>
          <w:szCs w:val="44"/>
          <w:lang w:val="zh-CN"/>
        </w:rPr>
        <w:t>R1.1（迭代四）</w:t>
      </w:r>
    </w:p>
    <w:p>
      <w:pPr>
        <w:autoSpaceDE w:val="0"/>
        <w:autoSpaceDN w:val="0"/>
        <w:adjustRightInd w:val="0"/>
        <w:spacing w:after="200" w:line="276" w:lineRule="auto"/>
        <w:ind w:firstLine="0" w:firstLineChars="0"/>
        <w:jc w:val="center"/>
        <w:rPr>
          <w:rFonts w:ascii="华文中宋" w:hAnsi="华文中宋" w:eastAsia="华文中宋" w:cs="宋体"/>
          <w:b/>
          <w:bCs/>
          <w:sz w:val="44"/>
          <w:szCs w:val="44"/>
          <w:lang w:val="zh-CN"/>
        </w:rPr>
      </w:pPr>
      <w:r>
        <w:rPr>
          <w:rFonts w:hint="eastAsia" w:ascii="华文中宋" w:hAnsi="华文中宋" w:eastAsia="华文中宋" w:cs="宋体"/>
          <w:b/>
          <w:bCs/>
          <w:sz w:val="44"/>
          <w:szCs w:val="44"/>
          <w:lang w:val="zh-CN"/>
        </w:rPr>
        <w:t>（电子报税）</w:t>
      </w:r>
    </w:p>
    <w:p>
      <w:pPr>
        <w:autoSpaceDE w:val="0"/>
        <w:autoSpaceDN w:val="0"/>
        <w:adjustRightInd w:val="0"/>
        <w:spacing w:after="200" w:line="276" w:lineRule="auto"/>
        <w:ind w:firstLine="0" w:firstLineChars="0"/>
        <w:jc w:val="center"/>
        <w:rPr>
          <w:rFonts w:ascii="华文中宋" w:hAnsi="华文中宋" w:eastAsia="华文中宋" w:cs="宋体"/>
          <w:b/>
          <w:bCs/>
          <w:sz w:val="44"/>
          <w:szCs w:val="44"/>
          <w:lang w:val="zh-CN"/>
        </w:rPr>
      </w:pPr>
      <w:r>
        <w:rPr>
          <w:rFonts w:hint="eastAsia" w:ascii="华文中宋" w:hAnsi="华文中宋" w:eastAsia="华文中宋" w:cs="宋体"/>
          <w:b/>
          <w:bCs/>
          <w:sz w:val="44"/>
          <w:szCs w:val="44"/>
          <w:lang w:val="zh-CN"/>
        </w:rPr>
        <w:t>客户需求说明书</w:t>
      </w:r>
    </w:p>
    <w:p>
      <w:pPr>
        <w:ind w:firstLine="440"/>
        <w:rPr>
          <w:rFonts w:hAnsi="宋体"/>
        </w:rPr>
      </w:pPr>
    </w:p>
    <w:tbl>
      <w:tblPr>
        <w:tblStyle w:val="56"/>
        <w:tblW w:w="9706" w:type="dxa"/>
        <w:jc w:val="center"/>
        <w:tblInd w:w="0" w:type="dxa"/>
        <w:tblLayout w:type="fixed"/>
        <w:tblCellMar>
          <w:top w:w="0" w:type="dxa"/>
          <w:left w:w="108" w:type="dxa"/>
          <w:bottom w:w="0" w:type="dxa"/>
          <w:right w:w="108" w:type="dxa"/>
        </w:tblCellMar>
      </w:tblPr>
      <w:tblGrid>
        <w:gridCol w:w="2609"/>
        <w:gridCol w:w="2071"/>
        <w:gridCol w:w="2071"/>
        <w:gridCol w:w="2955"/>
      </w:tblGrid>
      <w:tr>
        <w:tblPrEx>
          <w:tblLayout w:type="fixed"/>
          <w:tblCellMar>
            <w:top w:w="0" w:type="dxa"/>
            <w:left w:w="108" w:type="dxa"/>
            <w:bottom w:w="0" w:type="dxa"/>
            <w:right w:w="108" w:type="dxa"/>
          </w:tblCellMar>
        </w:tblPrEx>
        <w:trPr>
          <w:trHeight w:val="558" w:hRule="atLeast"/>
          <w:jc w:val="center"/>
        </w:trPr>
        <w:tc>
          <w:tcPr>
            <w:tcW w:w="2609" w:type="dxa"/>
            <w:tcBorders>
              <w:top w:val="single" w:color="auto" w:sz="8" w:space="0"/>
              <w:left w:val="single" w:color="auto" w:sz="8" w:space="0"/>
              <w:bottom w:val="single" w:color="auto" w:sz="8" w:space="0"/>
              <w:right w:val="single" w:color="auto" w:sz="8" w:space="0"/>
            </w:tcBorders>
            <w:vAlign w:val="center"/>
          </w:tcPr>
          <w:p>
            <w:pPr>
              <w:ind w:firstLine="422"/>
              <w:jc w:val="center"/>
              <w:rPr>
                <w:rFonts w:hAnsi="宋体" w:cs="宋体"/>
                <w:b/>
                <w:color w:val="000000"/>
                <w:sz w:val="21"/>
                <w:szCs w:val="21"/>
              </w:rPr>
            </w:pPr>
            <w:r>
              <w:rPr>
                <w:rFonts w:hint="eastAsia" w:hAnsi="宋体" w:cs="宋体"/>
                <w:b/>
                <w:color w:val="000000"/>
                <w:sz w:val="21"/>
                <w:szCs w:val="21"/>
              </w:rPr>
              <w:t>作者</w:t>
            </w:r>
          </w:p>
        </w:tc>
        <w:tc>
          <w:tcPr>
            <w:tcW w:w="2071" w:type="dxa"/>
            <w:tcBorders>
              <w:top w:val="single" w:color="auto" w:sz="8" w:space="0"/>
              <w:left w:val="nil"/>
              <w:bottom w:val="single" w:color="auto" w:sz="8" w:space="0"/>
              <w:right w:val="single" w:color="auto" w:sz="8" w:space="0"/>
            </w:tcBorders>
            <w:vAlign w:val="center"/>
          </w:tcPr>
          <w:p>
            <w:pPr>
              <w:ind w:firstLine="0" w:firstLineChars="0"/>
              <w:rPr>
                <w:rFonts w:hAnsi="宋体" w:cs="宋体"/>
                <w:bCs/>
                <w:color w:val="000000"/>
                <w:sz w:val="21"/>
                <w:szCs w:val="21"/>
              </w:rPr>
            </w:pPr>
            <w:r>
              <w:rPr>
                <w:rFonts w:hint="eastAsia" w:hAnsi="宋体" w:cs="宋体"/>
                <w:bCs/>
                <w:color w:val="000000"/>
                <w:sz w:val="21"/>
                <w:szCs w:val="21"/>
              </w:rPr>
              <w:t>聂欢欢</w:t>
            </w:r>
          </w:p>
        </w:tc>
        <w:tc>
          <w:tcPr>
            <w:tcW w:w="2071" w:type="dxa"/>
            <w:tcBorders>
              <w:top w:val="single" w:color="auto" w:sz="8" w:space="0"/>
              <w:left w:val="nil"/>
              <w:bottom w:val="single" w:color="auto" w:sz="8" w:space="0"/>
              <w:right w:val="single" w:color="auto" w:sz="8" w:space="0"/>
            </w:tcBorders>
            <w:vAlign w:val="center"/>
          </w:tcPr>
          <w:p>
            <w:pPr>
              <w:ind w:firstLine="422"/>
              <w:jc w:val="center"/>
              <w:rPr>
                <w:rFonts w:hAnsi="宋体" w:cs="宋体"/>
                <w:b/>
                <w:color w:val="000000"/>
                <w:sz w:val="21"/>
                <w:szCs w:val="21"/>
              </w:rPr>
            </w:pPr>
            <w:r>
              <w:rPr>
                <w:rFonts w:hint="eastAsia" w:hAnsi="宋体" w:cs="宋体"/>
                <w:b/>
                <w:color w:val="000000"/>
                <w:sz w:val="21"/>
                <w:szCs w:val="21"/>
              </w:rPr>
              <w:t>编制日期</w:t>
            </w:r>
          </w:p>
        </w:tc>
        <w:tc>
          <w:tcPr>
            <w:tcW w:w="2955" w:type="dxa"/>
            <w:tcBorders>
              <w:top w:val="single" w:color="auto" w:sz="8" w:space="0"/>
              <w:left w:val="nil"/>
              <w:bottom w:val="single" w:color="auto" w:sz="8" w:space="0"/>
              <w:right w:val="single" w:color="auto" w:sz="8" w:space="0"/>
            </w:tcBorders>
            <w:vAlign w:val="center"/>
          </w:tcPr>
          <w:p>
            <w:pPr>
              <w:ind w:firstLine="420"/>
              <w:jc w:val="center"/>
              <w:rPr>
                <w:rFonts w:ascii="Arial" w:hAnsi="Arial" w:cs="Arial"/>
                <w:bCs/>
                <w:color w:val="000000"/>
                <w:sz w:val="21"/>
                <w:szCs w:val="21"/>
              </w:rPr>
            </w:pPr>
            <w:r>
              <w:rPr>
                <w:rFonts w:ascii="Arial" w:hAnsi="Arial" w:cs="Arial"/>
                <w:bCs/>
                <w:color w:val="000000"/>
                <w:sz w:val="21"/>
                <w:szCs w:val="21"/>
              </w:rPr>
              <w:t>2</w:t>
            </w:r>
            <w:r>
              <w:rPr>
                <w:rFonts w:hint="eastAsia" w:ascii="Arial" w:hAnsi="Arial" w:cs="Arial"/>
                <w:bCs/>
                <w:color w:val="000000"/>
                <w:sz w:val="21"/>
                <w:szCs w:val="21"/>
              </w:rPr>
              <w:t>018-06-28</w:t>
            </w:r>
          </w:p>
        </w:tc>
      </w:tr>
      <w:tr>
        <w:tblPrEx>
          <w:tblLayout w:type="fixed"/>
          <w:tblCellMar>
            <w:top w:w="0" w:type="dxa"/>
            <w:left w:w="108" w:type="dxa"/>
            <w:bottom w:w="0" w:type="dxa"/>
            <w:right w:w="108" w:type="dxa"/>
          </w:tblCellMar>
        </w:tblPrEx>
        <w:trPr>
          <w:trHeight w:val="558" w:hRule="atLeast"/>
          <w:jc w:val="center"/>
        </w:trPr>
        <w:tc>
          <w:tcPr>
            <w:tcW w:w="2609" w:type="dxa"/>
            <w:tcBorders>
              <w:top w:val="nil"/>
              <w:left w:val="single" w:color="auto" w:sz="8" w:space="0"/>
              <w:bottom w:val="single" w:color="auto" w:sz="8" w:space="0"/>
              <w:right w:val="single" w:color="auto" w:sz="8" w:space="0"/>
            </w:tcBorders>
            <w:vAlign w:val="center"/>
          </w:tcPr>
          <w:p>
            <w:pPr>
              <w:ind w:firstLine="422"/>
              <w:jc w:val="center"/>
              <w:rPr>
                <w:rFonts w:hAnsi="宋体" w:cs="宋体"/>
                <w:b/>
                <w:color w:val="000000"/>
                <w:sz w:val="21"/>
                <w:szCs w:val="21"/>
              </w:rPr>
            </w:pPr>
            <w:r>
              <w:rPr>
                <w:rFonts w:hint="eastAsia" w:hAnsi="宋体" w:cs="宋体"/>
                <w:b/>
                <w:color w:val="000000"/>
                <w:sz w:val="21"/>
                <w:szCs w:val="21"/>
              </w:rPr>
              <w:t>审核</w:t>
            </w:r>
          </w:p>
        </w:tc>
        <w:tc>
          <w:tcPr>
            <w:tcW w:w="2071" w:type="dxa"/>
            <w:tcBorders>
              <w:top w:val="nil"/>
              <w:left w:val="nil"/>
              <w:bottom w:val="single" w:color="auto" w:sz="8" w:space="0"/>
              <w:right w:val="single" w:color="auto" w:sz="8" w:space="0"/>
            </w:tcBorders>
            <w:vAlign w:val="center"/>
          </w:tcPr>
          <w:p>
            <w:pPr>
              <w:ind w:firstLine="420"/>
              <w:jc w:val="center"/>
              <w:rPr>
                <w:rFonts w:hAnsi="宋体" w:cs="宋体"/>
                <w:bCs/>
                <w:color w:val="000000"/>
                <w:sz w:val="21"/>
                <w:szCs w:val="21"/>
              </w:rPr>
            </w:pPr>
          </w:p>
        </w:tc>
        <w:tc>
          <w:tcPr>
            <w:tcW w:w="2071" w:type="dxa"/>
            <w:tcBorders>
              <w:top w:val="nil"/>
              <w:left w:val="nil"/>
              <w:bottom w:val="single" w:color="auto" w:sz="8" w:space="0"/>
              <w:right w:val="single" w:color="auto" w:sz="8" w:space="0"/>
            </w:tcBorders>
            <w:vAlign w:val="center"/>
          </w:tcPr>
          <w:p>
            <w:pPr>
              <w:ind w:firstLine="422"/>
              <w:jc w:val="center"/>
              <w:rPr>
                <w:rFonts w:hAnsi="宋体" w:cs="宋体"/>
                <w:b/>
                <w:color w:val="000000"/>
                <w:sz w:val="21"/>
                <w:szCs w:val="21"/>
              </w:rPr>
            </w:pPr>
            <w:r>
              <w:rPr>
                <w:rFonts w:hint="eastAsia" w:hAnsi="宋体" w:cs="宋体"/>
                <w:b/>
                <w:color w:val="000000"/>
                <w:sz w:val="21"/>
                <w:szCs w:val="21"/>
              </w:rPr>
              <w:t>审核日期</w:t>
            </w:r>
          </w:p>
        </w:tc>
        <w:tc>
          <w:tcPr>
            <w:tcW w:w="2955" w:type="dxa"/>
            <w:tcBorders>
              <w:top w:val="nil"/>
              <w:left w:val="nil"/>
              <w:bottom w:val="single" w:color="auto" w:sz="8" w:space="0"/>
              <w:right w:val="single" w:color="auto" w:sz="8" w:space="0"/>
            </w:tcBorders>
            <w:vAlign w:val="center"/>
          </w:tcPr>
          <w:p>
            <w:pPr>
              <w:ind w:firstLine="420"/>
              <w:jc w:val="center"/>
              <w:rPr>
                <w:rFonts w:ascii="Arial" w:hAnsi="Arial" w:cs="Arial"/>
                <w:bCs/>
                <w:color w:val="000000"/>
                <w:sz w:val="21"/>
                <w:szCs w:val="21"/>
              </w:rPr>
            </w:pPr>
          </w:p>
        </w:tc>
      </w:tr>
      <w:tr>
        <w:tblPrEx>
          <w:tblLayout w:type="fixed"/>
          <w:tblCellMar>
            <w:top w:w="0" w:type="dxa"/>
            <w:left w:w="108" w:type="dxa"/>
            <w:bottom w:w="0" w:type="dxa"/>
            <w:right w:w="108" w:type="dxa"/>
          </w:tblCellMar>
        </w:tblPrEx>
        <w:trPr>
          <w:trHeight w:val="558" w:hRule="atLeast"/>
          <w:jc w:val="center"/>
        </w:trPr>
        <w:tc>
          <w:tcPr>
            <w:tcW w:w="2609" w:type="dxa"/>
            <w:tcBorders>
              <w:top w:val="nil"/>
              <w:left w:val="single" w:color="auto" w:sz="8" w:space="0"/>
              <w:bottom w:val="single" w:color="auto" w:sz="8" w:space="0"/>
              <w:right w:val="single" w:color="auto" w:sz="8" w:space="0"/>
            </w:tcBorders>
            <w:vAlign w:val="center"/>
          </w:tcPr>
          <w:p>
            <w:pPr>
              <w:ind w:firstLine="422"/>
              <w:jc w:val="center"/>
              <w:rPr>
                <w:rFonts w:hAnsi="宋体" w:cs="宋体"/>
                <w:b/>
                <w:color w:val="000000"/>
                <w:sz w:val="21"/>
                <w:szCs w:val="21"/>
              </w:rPr>
            </w:pPr>
            <w:r>
              <w:rPr>
                <w:rFonts w:hint="eastAsia" w:hAnsi="宋体" w:cs="宋体"/>
                <w:b/>
                <w:color w:val="000000"/>
                <w:sz w:val="21"/>
                <w:szCs w:val="21"/>
              </w:rPr>
              <w:t>批准</w:t>
            </w:r>
          </w:p>
        </w:tc>
        <w:tc>
          <w:tcPr>
            <w:tcW w:w="2071" w:type="dxa"/>
            <w:tcBorders>
              <w:top w:val="nil"/>
              <w:left w:val="nil"/>
              <w:bottom w:val="single" w:color="auto" w:sz="8" w:space="0"/>
              <w:right w:val="single" w:color="auto" w:sz="8" w:space="0"/>
            </w:tcBorders>
            <w:vAlign w:val="center"/>
          </w:tcPr>
          <w:p>
            <w:pPr>
              <w:ind w:firstLine="420"/>
              <w:jc w:val="center"/>
              <w:rPr>
                <w:rFonts w:ascii="Arial" w:hAnsi="Arial" w:cs="Arial"/>
                <w:bCs/>
                <w:color w:val="000000"/>
                <w:sz w:val="21"/>
                <w:szCs w:val="21"/>
              </w:rPr>
            </w:pPr>
          </w:p>
        </w:tc>
        <w:tc>
          <w:tcPr>
            <w:tcW w:w="2071" w:type="dxa"/>
            <w:tcBorders>
              <w:top w:val="nil"/>
              <w:left w:val="nil"/>
              <w:bottom w:val="single" w:color="auto" w:sz="8" w:space="0"/>
              <w:right w:val="single" w:color="auto" w:sz="8" w:space="0"/>
            </w:tcBorders>
            <w:vAlign w:val="center"/>
          </w:tcPr>
          <w:p>
            <w:pPr>
              <w:ind w:firstLine="422"/>
              <w:jc w:val="center"/>
              <w:rPr>
                <w:rFonts w:hAnsi="宋体" w:cs="宋体"/>
                <w:b/>
                <w:color w:val="000000"/>
                <w:sz w:val="21"/>
                <w:szCs w:val="21"/>
              </w:rPr>
            </w:pPr>
            <w:r>
              <w:rPr>
                <w:rFonts w:hint="eastAsia" w:hAnsi="宋体" w:cs="宋体"/>
                <w:b/>
                <w:color w:val="000000"/>
                <w:sz w:val="21"/>
                <w:szCs w:val="21"/>
              </w:rPr>
              <w:t>批准日期</w:t>
            </w:r>
          </w:p>
        </w:tc>
        <w:tc>
          <w:tcPr>
            <w:tcW w:w="2955" w:type="dxa"/>
            <w:tcBorders>
              <w:top w:val="nil"/>
              <w:left w:val="nil"/>
              <w:bottom w:val="single" w:color="auto" w:sz="8" w:space="0"/>
              <w:right w:val="single" w:color="auto" w:sz="8" w:space="0"/>
            </w:tcBorders>
            <w:vAlign w:val="center"/>
          </w:tcPr>
          <w:p>
            <w:pPr>
              <w:ind w:firstLine="420"/>
              <w:jc w:val="center"/>
              <w:rPr>
                <w:rFonts w:ascii="Arial" w:hAnsi="Arial" w:cs="Arial"/>
                <w:color w:val="000000"/>
                <w:sz w:val="21"/>
                <w:szCs w:val="21"/>
              </w:rPr>
            </w:pPr>
          </w:p>
        </w:tc>
      </w:tr>
    </w:tbl>
    <w:p>
      <w:pPr>
        <w:pStyle w:val="71"/>
        <w:ind w:firstLine="440"/>
        <w:rPr>
          <w:rFonts w:ascii="宋体" w:hAnsi="宋体" w:eastAsia="宋体"/>
        </w:rPr>
      </w:pPr>
    </w:p>
    <w:p>
      <w:pPr>
        <w:pStyle w:val="71"/>
        <w:ind w:firstLine="440"/>
        <w:rPr>
          <w:rFonts w:ascii="宋体" w:hAnsi="宋体" w:eastAsia="宋体"/>
        </w:rPr>
      </w:pPr>
    </w:p>
    <w:p>
      <w:pPr>
        <w:pStyle w:val="71"/>
        <w:ind w:firstLine="440"/>
        <w:rPr>
          <w:rFonts w:ascii="宋体" w:hAnsi="宋体" w:eastAsia="宋体"/>
        </w:rPr>
      </w:pPr>
    </w:p>
    <w:p>
      <w:pPr>
        <w:pStyle w:val="71"/>
        <w:ind w:firstLine="440"/>
        <w:jc w:val="both"/>
        <w:rPr>
          <w:rFonts w:ascii="宋体" w:hAnsi="宋体" w:eastAsia="宋体"/>
        </w:rPr>
      </w:pPr>
    </w:p>
    <w:p>
      <w:pPr>
        <w:pStyle w:val="71"/>
        <w:ind w:firstLine="440"/>
        <w:rPr>
          <w:rFonts w:ascii="宋体" w:hAnsi="宋体" w:eastAsia="宋体"/>
        </w:rPr>
      </w:pPr>
      <w:r>
        <w:rPr>
          <w:rFonts w:ascii="Calibri" w:hAnsi="Calibri" w:eastAsia="宋体"/>
          <w:b w:val="0"/>
          <w:color w:val="A6A6A6"/>
          <w:kern w:val="2"/>
          <w:sz w:val="21"/>
          <w:szCs w:val="22"/>
        </w:rPr>
        <w:drawing>
          <wp:inline distT="0" distB="0" distL="0" distR="0">
            <wp:extent cx="1243965" cy="295275"/>
            <wp:effectExtent l="0" t="0" r="0"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1293132" cy="307351"/>
                    </a:xfrm>
                    <a:prstGeom prst="rect">
                      <a:avLst/>
                    </a:prstGeom>
                  </pic:spPr>
                </pic:pic>
              </a:graphicData>
            </a:graphic>
          </wp:inline>
        </w:drawing>
      </w:r>
    </w:p>
    <w:p>
      <w:pPr>
        <w:ind w:firstLine="440"/>
        <w:rPr>
          <w:rFonts w:hAnsi="宋体"/>
        </w:rPr>
      </w:pPr>
    </w:p>
    <w:p>
      <w:pPr>
        <w:autoSpaceDE w:val="0"/>
        <w:autoSpaceDN w:val="0"/>
        <w:adjustRightInd w:val="0"/>
        <w:ind w:firstLine="440"/>
        <w:jc w:val="center"/>
      </w:pPr>
      <w:r>
        <w:rPr>
          <w:rFonts w:hint="eastAsia" w:cs="宋体"/>
          <w:lang w:val="zh-CN"/>
        </w:rPr>
        <w:t>国泰安信息技术有限公司</w:t>
      </w:r>
    </w:p>
    <w:p>
      <w:pPr>
        <w:autoSpaceDE w:val="0"/>
        <w:autoSpaceDN w:val="0"/>
        <w:adjustRightInd w:val="0"/>
        <w:ind w:firstLine="440"/>
        <w:jc w:val="center"/>
      </w:pPr>
      <w:r>
        <w:rPr>
          <w:rFonts w:hint="eastAsia" w:cs="宋体"/>
          <w:lang w:val="zh-CN"/>
        </w:rPr>
        <w:t xml:space="preserve">  版权所有</w:t>
      </w:r>
      <w:r>
        <w:rPr>
          <w:rFonts w:hint="eastAsia" w:cs="Calibri"/>
        </w:rPr>
        <w:t xml:space="preserve"> </w:t>
      </w:r>
      <w:r>
        <w:rPr>
          <w:rFonts w:hint="eastAsia" w:cs="宋体"/>
          <w:lang w:val="zh-CN"/>
        </w:rPr>
        <w:t>侵权必究</w:t>
      </w:r>
    </w:p>
    <w:p>
      <w:pPr>
        <w:spacing w:line="360" w:lineRule="auto"/>
        <w:ind w:firstLine="0" w:firstLineChars="0"/>
        <w:rPr>
          <w:rFonts w:hAnsi="宋体"/>
          <w:kern w:val="0"/>
          <w:sz w:val="24"/>
          <w:szCs w:val="21"/>
        </w:rPr>
        <w:sectPr>
          <w:headerReference r:id="rId5" w:type="first"/>
          <w:footerReference r:id="rId8" w:type="first"/>
          <w:headerReference r:id="rId3" w:type="default"/>
          <w:footerReference r:id="rId6" w:type="default"/>
          <w:headerReference r:id="rId4" w:type="even"/>
          <w:footerReference r:id="rId7" w:type="even"/>
          <w:pgSz w:w="11907" w:h="16840"/>
          <w:pgMar w:top="1077" w:right="851" w:bottom="1021" w:left="1021" w:header="624" w:footer="822" w:gutter="0"/>
          <w:pgNumType w:start="1"/>
          <w:cols w:space="720" w:num="1"/>
        </w:sectPr>
      </w:pPr>
    </w:p>
    <w:p>
      <w:pPr>
        <w:pStyle w:val="14"/>
        <w:ind w:firstLine="321"/>
        <w:jc w:val="center"/>
        <w:rPr>
          <w:rFonts w:hAnsi="宋体"/>
          <w:sz w:val="21"/>
          <w:szCs w:val="21"/>
        </w:rPr>
      </w:pPr>
      <w:r>
        <w:rPr>
          <w:rFonts w:hint="eastAsia"/>
          <w:b/>
          <w:color w:val="000000"/>
          <w:sz w:val="32"/>
        </w:rPr>
        <w:t>文档修改记录</w:t>
      </w:r>
    </w:p>
    <w:tbl>
      <w:tblPr>
        <w:tblStyle w:val="56"/>
        <w:tblW w:w="9978" w:type="dxa"/>
        <w:tblInd w:w="93" w:type="dxa"/>
        <w:tblLayout w:type="fixed"/>
        <w:tblCellMar>
          <w:top w:w="0" w:type="dxa"/>
          <w:left w:w="108" w:type="dxa"/>
          <w:bottom w:w="0" w:type="dxa"/>
          <w:right w:w="108" w:type="dxa"/>
        </w:tblCellMar>
      </w:tblPr>
      <w:tblGrid>
        <w:gridCol w:w="1137"/>
        <w:gridCol w:w="1964"/>
        <w:gridCol w:w="5049"/>
        <w:gridCol w:w="1828"/>
      </w:tblGrid>
      <w:tr>
        <w:tblPrEx>
          <w:tblLayout w:type="fixed"/>
          <w:tblCellMar>
            <w:top w:w="0" w:type="dxa"/>
            <w:left w:w="108" w:type="dxa"/>
            <w:bottom w:w="0" w:type="dxa"/>
            <w:right w:w="108" w:type="dxa"/>
          </w:tblCellMar>
        </w:tblPrEx>
        <w:trPr>
          <w:trHeight w:val="373" w:hRule="atLeast"/>
        </w:trPr>
        <w:tc>
          <w:tcPr>
            <w:tcW w:w="1137" w:type="dxa"/>
            <w:tcBorders>
              <w:top w:val="single" w:color="auto" w:sz="4" w:space="0"/>
              <w:left w:val="single" w:color="auto" w:sz="4" w:space="0"/>
              <w:bottom w:val="single" w:color="auto" w:sz="4" w:space="0"/>
              <w:right w:val="single" w:color="auto" w:sz="4" w:space="0"/>
            </w:tcBorders>
            <w:shd w:val="clear" w:color="auto" w:fill="D8D8D8"/>
            <w:vAlign w:val="center"/>
          </w:tcPr>
          <w:p>
            <w:pPr>
              <w:ind w:firstLine="210" w:firstLineChars="100"/>
              <w:rPr>
                <w:rFonts w:hAnsi="宋体" w:cs="宋体"/>
                <w:b/>
                <w:bCs/>
                <w:color w:val="000000"/>
                <w:sz w:val="21"/>
                <w:szCs w:val="21"/>
              </w:rPr>
            </w:pPr>
            <w:r>
              <w:rPr>
                <w:rFonts w:hint="eastAsia" w:hAnsi="宋体" w:cs="宋体"/>
                <w:b/>
                <w:bCs/>
                <w:color w:val="000000"/>
                <w:sz w:val="21"/>
                <w:szCs w:val="21"/>
              </w:rPr>
              <w:t>版号</w:t>
            </w:r>
          </w:p>
        </w:tc>
        <w:tc>
          <w:tcPr>
            <w:tcW w:w="1964" w:type="dxa"/>
            <w:tcBorders>
              <w:top w:val="single" w:color="auto" w:sz="4" w:space="0"/>
              <w:left w:val="nil"/>
              <w:bottom w:val="single" w:color="auto" w:sz="4" w:space="0"/>
              <w:right w:val="single" w:color="auto" w:sz="4" w:space="0"/>
            </w:tcBorders>
            <w:shd w:val="clear" w:color="auto" w:fill="D8D8D8"/>
            <w:vAlign w:val="center"/>
          </w:tcPr>
          <w:p>
            <w:pPr>
              <w:ind w:firstLine="422"/>
              <w:jc w:val="both"/>
              <w:rPr>
                <w:rFonts w:hAnsi="宋体" w:cs="宋体"/>
                <w:b/>
                <w:bCs/>
                <w:color w:val="000000"/>
                <w:sz w:val="21"/>
                <w:szCs w:val="21"/>
              </w:rPr>
            </w:pPr>
            <w:r>
              <w:rPr>
                <w:rFonts w:hint="eastAsia" w:hAnsi="宋体" w:cs="宋体"/>
                <w:b/>
                <w:bCs/>
                <w:color w:val="000000"/>
                <w:sz w:val="21"/>
                <w:szCs w:val="21"/>
              </w:rPr>
              <w:t>修改日期</w:t>
            </w:r>
          </w:p>
        </w:tc>
        <w:tc>
          <w:tcPr>
            <w:tcW w:w="5049" w:type="dxa"/>
            <w:tcBorders>
              <w:top w:val="single" w:color="auto" w:sz="4" w:space="0"/>
              <w:left w:val="nil"/>
              <w:bottom w:val="single" w:color="auto" w:sz="4" w:space="0"/>
              <w:right w:val="single" w:color="auto" w:sz="4" w:space="0"/>
            </w:tcBorders>
            <w:shd w:val="clear" w:color="auto" w:fill="D8D8D8"/>
            <w:vAlign w:val="center"/>
          </w:tcPr>
          <w:p>
            <w:pPr>
              <w:ind w:firstLine="422"/>
              <w:jc w:val="center"/>
              <w:rPr>
                <w:rFonts w:hAnsi="宋体" w:cs="宋体"/>
                <w:b/>
                <w:bCs/>
                <w:color w:val="000000"/>
                <w:sz w:val="21"/>
                <w:szCs w:val="21"/>
              </w:rPr>
            </w:pPr>
            <w:r>
              <w:rPr>
                <w:rFonts w:hint="eastAsia" w:hAnsi="宋体" w:cs="宋体"/>
                <w:b/>
                <w:bCs/>
                <w:color w:val="000000"/>
                <w:sz w:val="21"/>
                <w:szCs w:val="21"/>
              </w:rPr>
              <w:t>修改内容</w:t>
            </w:r>
          </w:p>
        </w:tc>
        <w:tc>
          <w:tcPr>
            <w:tcW w:w="1828" w:type="dxa"/>
            <w:tcBorders>
              <w:top w:val="single" w:color="auto" w:sz="4" w:space="0"/>
              <w:left w:val="nil"/>
              <w:bottom w:val="single" w:color="auto" w:sz="4" w:space="0"/>
              <w:right w:val="single" w:color="auto" w:sz="4" w:space="0"/>
            </w:tcBorders>
            <w:shd w:val="clear" w:color="auto" w:fill="D8D8D8"/>
            <w:vAlign w:val="center"/>
          </w:tcPr>
          <w:p>
            <w:pPr>
              <w:ind w:firstLine="422"/>
              <w:jc w:val="center"/>
              <w:rPr>
                <w:rFonts w:hAnsi="宋体" w:cs="宋体"/>
                <w:b/>
                <w:bCs/>
                <w:color w:val="000000"/>
                <w:sz w:val="21"/>
                <w:szCs w:val="21"/>
              </w:rPr>
            </w:pPr>
            <w:r>
              <w:rPr>
                <w:rFonts w:hint="eastAsia" w:hAnsi="宋体" w:cs="宋体"/>
                <w:b/>
                <w:bCs/>
                <w:color w:val="000000"/>
                <w:sz w:val="21"/>
                <w:szCs w:val="21"/>
              </w:rPr>
              <w:t>修改人</w:t>
            </w:r>
          </w:p>
        </w:tc>
      </w:tr>
      <w:tr>
        <w:tblPrEx>
          <w:tblLayout w:type="fixed"/>
          <w:tblCellMar>
            <w:top w:w="0" w:type="dxa"/>
            <w:left w:w="108" w:type="dxa"/>
            <w:bottom w:w="0" w:type="dxa"/>
            <w:right w:w="108" w:type="dxa"/>
          </w:tblCellMar>
        </w:tblPrEx>
        <w:trPr>
          <w:trHeight w:val="455" w:hRule="atLeast"/>
        </w:trPr>
        <w:tc>
          <w:tcPr>
            <w:tcW w:w="1137" w:type="dxa"/>
            <w:tcBorders>
              <w:top w:val="single" w:color="auto" w:sz="4" w:space="0"/>
              <w:left w:val="single" w:color="auto" w:sz="4" w:space="0"/>
              <w:bottom w:val="single" w:color="auto" w:sz="4" w:space="0"/>
              <w:right w:val="single" w:color="auto" w:sz="4" w:space="0"/>
            </w:tcBorders>
            <w:vAlign w:val="center"/>
          </w:tcPr>
          <w:p>
            <w:pPr>
              <w:ind w:firstLine="210" w:firstLineChars="100"/>
              <w:jc w:val="center"/>
              <w:rPr>
                <w:rFonts w:ascii="Calibri" w:hAnsi="Calibri" w:cs="宋体"/>
                <w:color w:val="000000"/>
                <w:sz w:val="21"/>
                <w:szCs w:val="21"/>
              </w:rPr>
            </w:pPr>
          </w:p>
        </w:tc>
        <w:tc>
          <w:tcPr>
            <w:tcW w:w="1964" w:type="dxa"/>
            <w:tcBorders>
              <w:top w:val="single" w:color="auto" w:sz="4" w:space="0"/>
              <w:left w:val="nil"/>
              <w:bottom w:val="single" w:color="auto" w:sz="4" w:space="0"/>
              <w:right w:val="single" w:color="auto" w:sz="4" w:space="0"/>
            </w:tcBorders>
            <w:vAlign w:val="center"/>
          </w:tcPr>
          <w:p>
            <w:pPr>
              <w:ind w:firstLine="0" w:firstLineChars="0"/>
              <w:rPr>
                <w:rFonts w:ascii="Calibri" w:hAnsi="Calibri" w:cs="宋体"/>
                <w:color w:val="000000"/>
                <w:sz w:val="21"/>
                <w:szCs w:val="21"/>
              </w:rPr>
            </w:pPr>
          </w:p>
        </w:tc>
        <w:tc>
          <w:tcPr>
            <w:tcW w:w="5049" w:type="dxa"/>
            <w:tcBorders>
              <w:top w:val="single" w:color="auto" w:sz="4" w:space="0"/>
              <w:left w:val="nil"/>
              <w:bottom w:val="single" w:color="auto" w:sz="4" w:space="0"/>
              <w:right w:val="single" w:color="auto" w:sz="4" w:space="0"/>
            </w:tcBorders>
            <w:vAlign w:val="center"/>
          </w:tcPr>
          <w:p>
            <w:pPr>
              <w:ind w:firstLine="0" w:firstLineChars="0"/>
              <w:rPr>
                <w:rFonts w:ascii="Calibri" w:hAnsi="Calibri" w:cs="宋体"/>
                <w:color w:val="000000"/>
                <w:sz w:val="21"/>
                <w:szCs w:val="21"/>
              </w:rPr>
            </w:pPr>
          </w:p>
        </w:tc>
        <w:tc>
          <w:tcPr>
            <w:tcW w:w="1828" w:type="dxa"/>
            <w:tcBorders>
              <w:top w:val="single" w:color="auto" w:sz="4" w:space="0"/>
              <w:left w:val="nil"/>
              <w:bottom w:val="single" w:color="auto" w:sz="4" w:space="0"/>
              <w:right w:val="single" w:color="auto" w:sz="4" w:space="0"/>
            </w:tcBorders>
            <w:vAlign w:val="center"/>
          </w:tcPr>
          <w:p>
            <w:pPr>
              <w:ind w:firstLine="0" w:firstLineChars="0"/>
              <w:jc w:val="center"/>
              <w:rPr>
                <w:rFonts w:ascii="Calibri" w:hAnsi="Calibri" w:cs="宋体"/>
                <w:color w:val="000000"/>
                <w:sz w:val="21"/>
                <w:szCs w:val="21"/>
              </w:rPr>
            </w:pPr>
          </w:p>
        </w:tc>
      </w:tr>
      <w:tr>
        <w:tblPrEx>
          <w:tblLayout w:type="fixed"/>
          <w:tblCellMar>
            <w:top w:w="0" w:type="dxa"/>
            <w:left w:w="108" w:type="dxa"/>
            <w:bottom w:w="0" w:type="dxa"/>
            <w:right w:w="108" w:type="dxa"/>
          </w:tblCellMar>
        </w:tblPrEx>
        <w:trPr>
          <w:trHeight w:val="455" w:hRule="atLeast"/>
        </w:trPr>
        <w:tc>
          <w:tcPr>
            <w:tcW w:w="1137" w:type="dxa"/>
            <w:tcBorders>
              <w:top w:val="nil"/>
              <w:left w:val="single" w:color="auto" w:sz="4" w:space="0"/>
              <w:bottom w:val="single" w:color="auto" w:sz="4" w:space="0"/>
              <w:right w:val="single" w:color="auto" w:sz="4" w:space="0"/>
            </w:tcBorders>
            <w:vAlign w:val="center"/>
          </w:tcPr>
          <w:p>
            <w:pPr>
              <w:ind w:firstLine="409" w:firstLineChars="195"/>
              <w:rPr>
                <w:rFonts w:ascii="Calibri" w:hAnsi="Calibri" w:cs="宋体"/>
                <w:color w:val="000000"/>
                <w:sz w:val="21"/>
                <w:szCs w:val="21"/>
              </w:rPr>
            </w:pPr>
          </w:p>
        </w:tc>
        <w:tc>
          <w:tcPr>
            <w:tcW w:w="1964" w:type="dxa"/>
            <w:tcBorders>
              <w:top w:val="nil"/>
              <w:left w:val="nil"/>
              <w:bottom w:val="single" w:color="auto" w:sz="4" w:space="0"/>
              <w:right w:val="single" w:color="auto" w:sz="4" w:space="0"/>
            </w:tcBorders>
            <w:vAlign w:val="center"/>
          </w:tcPr>
          <w:p>
            <w:pPr>
              <w:ind w:firstLine="420"/>
              <w:jc w:val="center"/>
              <w:rPr>
                <w:rFonts w:ascii="Calibri" w:hAnsi="Calibri" w:cs="宋体"/>
                <w:color w:val="000000"/>
                <w:sz w:val="21"/>
                <w:szCs w:val="21"/>
              </w:rPr>
            </w:pPr>
          </w:p>
        </w:tc>
        <w:tc>
          <w:tcPr>
            <w:tcW w:w="5049" w:type="dxa"/>
            <w:tcBorders>
              <w:top w:val="nil"/>
              <w:left w:val="nil"/>
              <w:bottom w:val="single" w:color="auto" w:sz="4" w:space="0"/>
              <w:right w:val="single" w:color="auto" w:sz="4" w:space="0"/>
            </w:tcBorders>
            <w:vAlign w:val="center"/>
          </w:tcPr>
          <w:p>
            <w:pPr>
              <w:ind w:firstLine="0" w:firstLineChars="0"/>
              <w:rPr>
                <w:rFonts w:ascii="Calibri" w:hAnsi="Calibri" w:cs="宋体"/>
                <w:color w:val="000000"/>
                <w:sz w:val="21"/>
                <w:szCs w:val="21"/>
              </w:rPr>
            </w:pPr>
          </w:p>
        </w:tc>
        <w:tc>
          <w:tcPr>
            <w:tcW w:w="1828" w:type="dxa"/>
            <w:tcBorders>
              <w:top w:val="nil"/>
              <w:left w:val="nil"/>
              <w:bottom w:val="single" w:color="auto" w:sz="4" w:space="0"/>
              <w:right w:val="single" w:color="auto" w:sz="4" w:space="0"/>
            </w:tcBorders>
            <w:vAlign w:val="center"/>
          </w:tcPr>
          <w:p>
            <w:pPr>
              <w:ind w:firstLine="0" w:firstLineChars="0"/>
              <w:jc w:val="center"/>
              <w:rPr>
                <w:rFonts w:ascii="Calibri" w:hAnsi="Calibri" w:cs="宋体"/>
                <w:color w:val="000000"/>
                <w:sz w:val="21"/>
                <w:szCs w:val="21"/>
              </w:rPr>
            </w:pPr>
          </w:p>
        </w:tc>
      </w:tr>
      <w:tr>
        <w:tblPrEx>
          <w:tblLayout w:type="fixed"/>
          <w:tblCellMar>
            <w:top w:w="0" w:type="dxa"/>
            <w:left w:w="108" w:type="dxa"/>
            <w:bottom w:w="0" w:type="dxa"/>
            <w:right w:w="108" w:type="dxa"/>
          </w:tblCellMar>
        </w:tblPrEx>
        <w:trPr>
          <w:trHeight w:val="455" w:hRule="atLeast"/>
        </w:trPr>
        <w:tc>
          <w:tcPr>
            <w:tcW w:w="1137" w:type="dxa"/>
            <w:tcBorders>
              <w:top w:val="nil"/>
              <w:left w:val="single" w:color="auto" w:sz="4" w:space="0"/>
              <w:bottom w:val="single" w:color="auto" w:sz="4" w:space="0"/>
              <w:right w:val="single" w:color="auto" w:sz="4" w:space="0"/>
            </w:tcBorders>
            <w:vAlign w:val="center"/>
          </w:tcPr>
          <w:p>
            <w:pPr>
              <w:ind w:firstLine="420"/>
              <w:jc w:val="center"/>
              <w:rPr>
                <w:rFonts w:ascii="Calibri" w:hAnsi="Calibri" w:cs="宋体"/>
                <w:color w:val="000000"/>
                <w:sz w:val="21"/>
                <w:szCs w:val="21"/>
              </w:rPr>
            </w:pPr>
          </w:p>
        </w:tc>
        <w:tc>
          <w:tcPr>
            <w:tcW w:w="1964" w:type="dxa"/>
            <w:tcBorders>
              <w:top w:val="nil"/>
              <w:left w:val="nil"/>
              <w:bottom w:val="single" w:color="auto" w:sz="4" w:space="0"/>
              <w:right w:val="single" w:color="auto" w:sz="4" w:space="0"/>
            </w:tcBorders>
            <w:vAlign w:val="center"/>
          </w:tcPr>
          <w:p>
            <w:pPr>
              <w:ind w:firstLine="420"/>
              <w:jc w:val="center"/>
              <w:rPr>
                <w:rFonts w:ascii="Calibri" w:hAnsi="Calibri" w:cs="宋体"/>
                <w:color w:val="000000"/>
                <w:sz w:val="21"/>
                <w:szCs w:val="21"/>
              </w:rPr>
            </w:pPr>
          </w:p>
        </w:tc>
        <w:tc>
          <w:tcPr>
            <w:tcW w:w="5049" w:type="dxa"/>
            <w:tcBorders>
              <w:top w:val="nil"/>
              <w:left w:val="nil"/>
              <w:bottom w:val="single" w:color="auto" w:sz="4" w:space="0"/>
              <w:right w:val="single" w:color="auto" w:sz="4" w:space="0"/>
            </w:tcBorders>
            <w:vAlign w:val="center"/>
          </w:tcPr>
          <w:p>
            <w:pPr>
              <w:ind w:firstLine="0" w:firstLineChars="0"/>
              <w:rPr>
                <w:rFonts w:ascii="Calibri" w:hAnsi="Calibri" w:cs="宋体"/>
                <w:color w:val="000000"/>
                <w:sz w:val="21"/>
                <w:szCs w:val="21"/>
              </w:rPr>
            </w:pPr>
          </w:p>
        </w:tc>
        <w:tc>
          <w:tcPr>
            <w:tcW w:w="1828" w:type="dxa"/>
            <w:tcBorders>
              <w:top w:val="nil"/>
              <w:left w:val="nil"/>
              <w:bottom w:val="single" w:color="auto" w:sz="4" w:space="0"/>
              <w:right w:val="single" w:color="auto" w:sz="4" w:space="0"/>
            </w:tcBorders>
            <w:vAlign w:val="center"/>
          </w:tcPr>
          <w:p>
            <w:pPr>
              <w:ind w:firstLine="0" w:firstLineChars="0"/>
              <w:jc w:val="center"/>
              <w:rPr>
                <w:rFonts w:ascii="Calibri" w:hAnsi="Calibri" w:cs="宋体"/>
                <w:color w:val="000000"/>
                <w:sz w:val="21"/>
                <w:szCs w:val="21"/>
              </w:rPr>
            </w:pPr>
          </w:p>
        </w:tc>
      </w:tr>
    </w:tbl>
    <w:p>
      <w:pPr>
        <w:pStyle w:val="14"/>
        <w:ind w:firstLine="220"/>
        <w:rPr>
          <w:rFonts w:hAnsi="宋体"/>
        </w:rPr>
      </w:pPr>
    </w:p>
    <w:p>
      <w:pPr>
        <w:pStyle w:val="14"/>
        <w:ind w:firstLine="220"/>
        <w:rPr>
          <w:rFonts w:hAnsi="宋体"/>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b/>
          <w:sz w:val="32"/>
          <w:szCs w:val="32"/>
        </w:rPr>
      </w:pPr>
    </w:p>
    <w:p>
      <w:pPr>
        <w:ind w:firstLine="0" w:firstLineChars="0"/>
        <w:jc w:val="center"/>
        <w:rPr>
          <w:sz w:val="32"/>
          <w:szCs w:val="32"/>
        </w:rPr>
      </w:pPr>
      <w:r>
        <w:rPr>
          <w:rFonts w:hint="eastAsia"/>
          <w:sz w:val="32"/>
          <w:szCs w:val="32"/>
        </w:rPr>
        <w:t>目    录</w:t>
      </w:r>
    </w:p>
    <w:p>
      <w:pPr>
        <w:pStyle w:val="34"/>
        <w:tabs>
          <w:tab w:val="left" w:pos="1260"/>
          <w:tab w:val="right" w:leader="dot" w:pos="9627"/>
        </w:tabs>
        <w:ind w:firstLine="440"/>
        <w:rPr>
          <w:rFonts w:asciiTheme="minorHAnsi" w:hAnsiTheme="minorHAnsi" w:eastAsiaTheme="minorEastAsia" w:cstheme="minorBidi"/>
          <w:sz w:val="21"/>
          <w:szCs w:val="22"/>
        </w:rPr>
      </w:pPr>
      <w:r>
        <w:fldChar w:fldCharType="begin"/>
      </w:r>
      <w:r>
        <w:instrText xml:space="preserve">TOC \o "1-3" \h \u </w:instrText>
      </w:r>
      <w:r>
        <w:fldChar w:fldCharType="separate"/>
      </w:r>
      <w:r>
        <w:fldChar w:fldCharType="begin"/>
      </w:r>
      <w:r>
        <w:instrText xml:space="preserve"> HYPERLINK \l "_Toc525829335" </w:instrText>
      </w:r>
      <w:r>
        <w:fldChar w:fldCharType="separate"/>
      </w:r>
      <w:r>
        <w:rPr>
          <w:rStyle w:val="54"/>
          <w:b/>
        </w:rPr>
        <w:t>1.</w:t>
      </w:r>
      <w:r>
        <w:rPr>
          <w:rFonts w:asciiTheme="minorHAnsi" w:hAnsiTheme="minorHAnsi" w:eastAsiaTheme="minorEastAsia" w:cstheme="minorBidi"/>
          <w:sz w:val="21"/>
          <w:szCs w:val="22"/>
        </w:rPr>
        <w:tab/>
      </w:r>
      <w:r>
        <w:rPr>
          <w:rStyle w:val="54"/>
          <w:rFonts w:hint="eastAsia"/>
        </w:rPr>
        <w:t>概要</w:t>
      </w:r>
      <w:r>
        <w:tab/>
      </w:r>
      <w:r>
        <w:fldChar w:fldCharType="begin"/>
      </w:r>
      <w:r>
        <w:instrText xml:space="preserve"> PAGEREF _Toc525829335 \h </w:instrText>
      </w:r>
      <w:r>
        <w:fldChar w:fldCharType="separate"/>
      </w:r>
      <w:r>
        <w:t>1</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"_Toc525829336" </w:instrText>
      </w:r>
      <w:r>
        <w:fldChar w:fldCharType="separate"/>
      </w:r>
      <w:r>
        <w:rPr>
          <w:rStyle w:val="54"/>
        </w:rPr>
        <w:t>1.1.</w:t>
      </w:r>
      <w:r>
        <w:rPr>
          <w:rFonts w:asciiTheme="minorHAnsi" w:hAnsiTheme="minorHAnsi" w:eastAsiaTheme="minorEastAsia" w:cstheme="minorBidi"/>
          <w:sz w:val="21"/>
          <w:szCs w:val="22"/>
        </w:rPr>
        <w:tab/>
      </w:r>
      <w:r>
        <w:rPr>
          <w:rStyle w:val="54"/>
          <w:rFonts w:hint="eastAsia"/>
        </w:rPr>
        <w:t>目的</w:t>
      </w:r>
      <w:r>
        <w:tab/>
      </w:r>
      <w:r>
        <w:fldChar w:fldCharType="begin"/>
      </w:r>
      <w:r>
        <w:instrText xml:space="preserve"> PAGEREF _Toc525829336 \h </w:instrText>
      </w:r>
      <w:r>
        <w:fldChar w:fldCharType="separate"/>
      </w:r>
      <w:r>
        <w:t>1</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"_Toc525829337" </w:instrText>
      </w:r>
      <w:r>
        <w:fldChar w:fldCharType="separate"/>
      </w:r>
      <w:r>
        <w:rPr>
          <w:rStyle w:val="54"/>
        </w:rPr>
        <w:t>1.2.</w:t>
      </w:r>
      <w:r>
        <w:rPr>
          <w:rFonts w:asciiTheme="minorHAnsi" w:hAnsiTheme="minorHAnsi" w:eastAsiaTheme="minorEastAsia" w:cstheme="minorBidi"/>
          <w:sz w:val="21"/>
          <w:szCs w:val="22"/>
        </w:rPr>
        <w:tab/>
      </w:r>
      <w:r>
        <w:rPr>
          <w:rStyle w:val="54"/>
          <w:rFonts w:hint="eastAsia"/>
        </w:rPr>
        <w:t>阅读对象</w:t>
      </w:r>
      <w:r>
        <w:tab/>
      </w:r>
      <w:r>
        <w:fldChar w:fldCharType="begin"/>
      </w:r>
      <w:r>
        <w:instrText xml:space="preserve"> PAGEREF _Toc525829337 \h </w:instrText>
      </w:r>
      <w:r>
        <w:fldChar w:fldCharType="separate"/>
      </w:r>
      <w:r>
        <w:t>1</w:t>
      </w:r>
      <w:r>
        <w:fldChar w:fldCharType="end"/>
      </w:r>
      <w:r>
        <w:fldChar w:fldCharType="end"/>
      </w:r>
    </w:p>
    <w:p>
      <w:pPr>
        <w:pStyle w:val="34"/>
        <w:tabs>
          <w:tab w:val="left" w:pos="1260"/>
          <w:tab w:val="right" w:leader="dot" w:pos="9627"/>
        </w:tabs>
        <w:ind w:firstLine="440"/>
        <w:rPr>
          <w:rFonts w:asciiTheme="minorHAnsi" w:hAnsiTheme="minorHAnsi" w:eastAsiaTheme="minorEastAsia" w:cstheme="minorBidi"/>
          <w:sz w:val="21"/>
          <w:szCs w:val="22"/>
        </w:rPr>
      </w:pPr>
      <w:r>
        <w:fldChar w:fldCharType="begin"/>
      </w:r>
      <w:r>
        <w:instrText xml:space="preserve"> HYPERLINK \l "_Toc525829338" </w:instrText>
      </w:r>
      <w:r>
        <w:fldChar w:fldCharType="separate"/>
      </w:r>
      <w:r>
        <w:rPr>
          <w:rStyle w:val="54"/>
          <w:b/>
        </w:rPr>
        <w:t>2.</w:t>
      </w:r>
      <w:r>
        <w:rPr>
          <w:rFonts w:asciiTheme="minorHAnsi" w:hAnsiTheme="minorHAnsi" w:eastAsiaTheme="minorEastAsia" w:cstheme="minorBidi"/>
          <w:sz w:val="21"/>
          <w:szCs w:val="22"/>
        </w:rPr>
        <w:tab/>
      </w:r>
      <w:r>
        <w:rPr>
          <w:rStyle w:val="54"/>
          <w:rFonts w:hint="eastAsia"/>
        </w:rPr>
        <w:t>产品开发背景和目标</w:t>
      </w:r>
      <w:r>
        <w:tab/>
      </w:r>
      <w:r>
        <w:fldChar w:fldCharType="begin"/>
      </w:r>
      <w:r>
        <w:instrText xml:space="preserve"> PAGEREF _Toc525829338 \h </w:instrText>
      </w:r>
      <w:r>
        <w:fldChar w:fldCharType="separate"/>
      </w:r>
      <w:r>
        <w:t>1</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"_Toc525829339" </w:instrText>
      </w:r>
      <w:r>
        <w:fldChar w:fldCharType="separate"/>
      </w:r>
      <w:r>
        <w:rPr>
          <w:rStyle w:val="54"/>
        </w:rPr>
        <w:t>2.1.</w:t>
      </w:r>
      <w:r>
        <w:rPr>
          <w:rFonts w:asciiTheme="minorHAnsi" w:hAnsiTheme="minorHAnsi" w:eastAsiaTheme="minorEastAsia" w:cstheme="minorBidi"/>
          <w:sz w:val="21"/>
          <w:szCs w:val="22"/>
        </w:rPr>
        <w:tab/>
      </w:r>
      <w:r>
        <w:rPr>
          <w:rStyle w:val="54"/>
          <w:rFonts w:hint="eastAsia"/>
        </w:rPr>
        <w:t>开发背景</w:t>
      </w:r>
      <w:r>
        <w:tab/>
      </w:r>
      <w:r>
        <w:fldChar w:fldCharType="begin"/>
      </w:r>
      <w:r>
        <w:instrText xml:space="preserve"> PAGEREF _Toc525829339 \h </w:instrText>
      </w:r>
      <w:r>
        <w:fldChar w:fldCharType="separate"/>
      </w:r>
      <w:r>
        <w:t>1</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"_Toc525829340" </w:instrText>
      </w:r>
      <w:r>
        <w:fldChar w:fldCharType="separate"/>
      </w:r>
      <w:r>
        <w:rPr>
          <w:rStyle w:val="54"/>
        </w:rPr>
        <w:t>2.2.</w:t>
      </w:r>
      <w:r>
        <w:rPr>
          <w:rFonts w:asciiTheme="minorHAnsi" w:hAnsiTheme="minorHAnsi" w:eastAsiaTheme="minorEastAsia" w:cstheme="minorBidi"/>
          <w:sz w:val="21"/>
          <w:szCs w:val="22"/>
        </w:rPr>
        <w:tab/>
      </w:r>
      <w:r>
        <w:rPr>
          <w:rStyle w:val="54"/>
          <w:rFonts w:hint="eastAsia"/>
        </w:rPr>
        <w:t>开发目标</w:t>
      </w:r>
      <w:r>
        <w:tab/>
      </w:r>
      <w:r>
        <w:fldChar w:fldCharType="begin"/>
      </w:r>
      <w:r>
        <w:instrText xml:space="preserve"> PAGEREF _Toc525829340 \h </w:instrText>
      </w:r>
      <w:r>
        <w:fldChar w:fldCharType="separate"/>
      </w:r>
      <w:r>
        <w:t>1</w:t>
      </w:r>
      <w:r>
        <w:fldChar w:fldCharType="end"/>
      </w:r>
      <w:r>
        <w:fldChar w:fldCharType="end"/>
      </w:r>
    </w:p>
    <w:p>
      <w:pPr>
        <w:pStyle w:val="34"/>
        <w:tabs>
          <w:tab w:val="left" w:pos="1260"/>
          <w:tab w:val="right" w:leader="dot" w:pos="9627"/>
        </w:tabs>
        <w:ind w:firstLine="440"/>
        <w:rPr>
          <w:rFonts w:asciiTheme="minorHAnsi" w:hAnsiTheme="minorHAnsi" w:eastAsiaTheme="minorEastAsia" w:cstheme="minorBidi"/>
          <w:sz w:val="21"/>
          <w:szCs w:val="22"/>
        </w:rPr>
      </w:pPr>
      <w:r>
        <w:fldChar w:fldCharType="begin"/>
      </w:r>
      <w:r>
        <w:instrText xml:space="preserve"> HYPERLINK \l "_Toc525829341" </w:instrText>
      </w:r>
      <w:r>
        <w:fldChar w:fldCharType="separate"/>
      </w:r>
      <w:r>
        <w:rPr>
          <w:rStyle w:val="54"/>
          <w:b/>
        </w:rPr>
        <w:t>3.</w:t>
      </w:r>
      <w:r>
        <w:rPr>
          <w:rFonts w:asciiTheme="minorHAnsi" w:hAnsiTheme="minorHAnsi" w:eastAsiaTheme="minorEastAsia" w:cstheme="minorBidi"/>
          <w:sz w:val="21"/>
          <w:szCs w:val="22"/>
        </w:rPr>
        <w:tab/>
      </w:r>
      <w:r>
        <w:rPr>
          <w:rStyle w:val="54"/>
          <w:rFonts w:hint="eastAsia"/>
        </w:rPr>
        <w:t>产品目标用户分析</w:t>
      </w:r>
      <w:r>
        <w:tab/>
      </w:r>
      <w:r>
        <w:fldChar w:fldCharType="begin"/>
      </w:r>
      <w:r>
        <w:instrText xml:space="preserve"> PAGEREF _Toc525829341 \h </w:instrText>
      </w:r>
      <w:r>
        <w:fldChar w:fldCharType="separate"/>
      </w:r>
      <w:r>
        <w:t>1</w:t>
      </w:r>
      <w:r>
        <w:fldChar w:fldCharType="end"/>
      </w:r>
      <w:r>
        <w:fldChar w:fldCharType="end"/>
      </w:r>
    </w:p>
    <w:p>
      <w:pPr>
        <w:pStyle w:val="34"/>
        <w:tabs>
          <w:tab w:val="left" w:pos="1260"/>
          <w:tab w:val="right" w:leader="dot" w:pos="9627"/>
        </w:tabs>
        <w:ind w:firstLine="440"/>
        <w:rPr>
          <w:rFonts w:asciiTheme="minorHAnsi" w:hAnsiTheme="minorHAnsi" w:eastAsiaTheme="minorEastAsia" w:cstheme="minorBidi"/>
          <w:sz w:val="21"/>
          <w:szCs w:val="22"/>
        </w:rPr>
      </w:pPr>
      <w:r>
        <w:fldChar w:fldCharType="begin"/>
      </w:r>
      <w:r>
        <w:instrText xml:space="preserve"> HYPERLINK \l "_Toc525829342" </w:instrText>
      </w:r>
      <w:r>
        <w:fldChar w:fldCharType="separate"/>
      </w:r>
      <w:r>
        <w:rPr>
          <w:rStyle w:val="54"/>
          <w:b/>
        </w:rPr>
        <w:t>4.</w:t>
      </w:r>
      <w:r>
        <w:rPr>
          <w:rFonts w:asciiTheme="minorHAnsi" w:hAnsiTheme="minorHAnsi" w:eastAsiaTheme="minorEastAsia" w:cstheme="minorBidi"/>
          <w:sz w:val="21"/>
          <w:szCs w:val="22"/>
        </w:rPr>
        <w:tab/>
      </w:r>
      <w:r>
        <w:rPr>
          <w:rStyle w:val="54"/>
          <w:rFonts w:hint="eastAsia"/>
        </w:rPr>
        <w:t>产品业务流程介绍</w:t>
      </w:r>
      <w:r>
        <w:tab/>
      </w:r>
      <w:r>
        <w:fldChar w:fldCharType="begin"/>
      </w:r>
      <w:r>
        <w:instrText xml:space="preserve"> PAGEREF _Toc525829342 \h </w:instrText>
      </w:r>
      <w:r>
        <w:fldChar w:fldCharType="separate"/>
      </w:r>
      <w:r>
        <w:t>1</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"_Toc525829343" </w:instrText>
      </w:r>
      <w:r>
        <w:fldChar w:fldCharType="separate"/>
      </w:r>
      <w:r>
        <w:rPr>
          <w:rStyle w:val="54"/>
        </w:rPr>
        <w:t>4.1.</w:t>
      </w:r>
      <w:r>
        <w:rPr>
          <w:rFonts w:asciiTheme="minorHAnsi" w:hAnsiTheme="minorHAnsi" w:eastAsiaTheme="minorEastAsia" w:cstheme="minorBidi"/>
          <w:sz w:val="21"/>
          <w:szCs w:val="22"/>
        </w:rPr>
        <w:tab/>
      </w:r>
      <w:r>
        <w:rPr>
          <w:rStyle w:val="54"/>
          <w:rFonts w:hint="eastAsia"/>
        </w:rPr>
        <w:t>业务流程</w:t>
      </w:r>
      <w:r>
        <w:tab/>
      </w:r>
      <w:r>
        <w:fldChar w:fldCharType="begin"/>
      </w:r>
      <w:r>
        <w:instrText xml:space="preserve"> PAGEREF _Toc525829343 \h </w:instrText>
      </w:r>
      <w:r>
        <w:fldChar w:fldCharType="separate"/>
      </w:r>
      <w:r>
        <w:t>1</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"_Toc525829344" </w:instrText>
      </w:r>
      <w:r>
        <w:fldChar w:fldCharType="separate"/>
      </w:r>
      <w:r>
        <w:rPr>
          <w:rStyle w:val="54"/>
        </w:rPr>
        <w:t>4.2.</w:t>
      </w:r>
      <w:r>
        <w:rPr>
          <w:rFonts w:asciiTheme="minorHAnsi" w:hAnsiTheme="minorHAnsi" w:eastAsiaTheme="minorEastAsia" w:cstheme="minorBidi"/>
          <w:sz w:val="21"/>
          <w:szCs w:val="22"/>
        </w:rPr>
        <w:tab/>
      </w:r>
      <w:r>
        <w:rPr>
          <w:rStyle w:val="54"/>
          <w:rFonts w:hint="eastAsia"/>
          <w:b/>
        </w:rPr>
        <w:t>必读</w:t>
      </w:r>
      <w:r>
        <w:rPr>
          <w:rStyle w:val="54"/>
        </w:rPr>
        <w:t>-</w:t>
      </w:r>
      <w:r>
        <w:rPr>
          <w:rStyle w:val="54"/>
          <w:rFonts w:hint="eastAsia"/>
        </w:rPr>
        <w:t>页面展示公用规则</w:t>
      </w:r>
      <w:r>
        <w:tab/>
      </w:r>
      <w:r>
        <w:fldChar w:fldCharType="begin"/>
      </w:r>
      <w:r>
        <w:instrText xml:space="preserve"> PAGEREF _Toc525829344 \h </w:instrText>
      </w:r>
      <w:r>
        <w:fldChar w:fldCharType="separate"/>
      </w:r>
      <w:r>
        <w:t>1</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"_Toc525829345" </w:instrText>
      </w:r>
      <w:r>
        <w:fldChar w:fldCharType="separate"/>
      </w:r>
      <w:r>
        <w:rPr>
          <w:rStyle w:val="54"/>
        </w:rPr>
        <w:t>4.3.</w:t>
      </w:r>
      <w:r>
        <w:rPr>
          <w:rFonts w:asciiTheme="minorHAnsi" w:hAnsiTheme="minorHAnsi" w:eastAsiaTheme="minorEastAsia" w:cstheme="minorBidi"/>
          <w:sz w:val="21"/>
          <w:szCs w:val="22"/>
        </w:rPr>
        <w:tab/>
      </w:r>
      <w:r>
        <w:rPr>
          <w:rStyle w:val="54"/>
          <w:rFonts w:hint="eastAsia"/>
          <w:b/>
        </w:rPr>
        <w:t>产品特性</w:t>
      </w:r>
      <w:r>
        <w:tab/>
      </w:r>
      <w:r>
        <w:fldChar w:fldCharType="begin"/>
      </w:r>
      <w:r>
        <w:instrText xml:space="preserve"> PAGEREF _Toc525829345 \h </w:instrText>
      </w:r>
      <w:r>
        <w:fldChar w:fldCharType="separate"/>
      </w:r>
      <w:r>
        <w:t>2</w:t>
      </w:r>
      <w:r>
        <w:fldChar w:fldCharType="end"/>
      </w:r>
      <w:r>
        <w:fldChar w:fldCharType="end"/>
      </w:r>
    </w:p>
    <w:p>
      <w:pPr>
        <w:pStyle w:val="34"/>
        <w:tabs>
          <w:tab w:val="left" w:pos="1260"/>
          <w:tab w:val="right" w:leader="dot" w:pos="9627"/>
        </w:tabs>
        <w:ind w:firstLine="440"/>
        <w:rPr>
          <w:rFonts w:asciiTheme="minorHAnsi" w:hAnsiTheme="minorHAnsi" w:eastAsiaTheme="minorEastAsia" w:cstheme="minorBidi"/>
          <w:sz w:val="21"/>
          <w:szCs w:val="22"/>
        </w:rPr>
      </w:pPr>
      <w:r>
        <w:fldChar w:fldCharType="begin"/>
      </w:r>
      <w:r>
        <w:instrText xml:space="preserve"> HYPERLINK \l "_Toc525829346" </w:instrText>
      </w:r>
      <w:r>
        <w:fldChar w:fldCharType="separate"/>
      </w:r>
      <w:r>
        <w:rPr>
          <w:rStyle w:val="54"/>
          <w:rFonts w:ascii="黑体" w:eastAsia="黑体"/>
          <w:b/>
          <w:kern w:val="44"/>
        </w:rPr>
        <w:t>5.</w:t>
      </w:r>
      <w:r>
        <w:rPr>
          <w:rFonts w:asciiTheme="minorHAnsi" w:hAnsiTheme="minorHAnsi" w:eastAsiaTheme="minorEastAsia" w:cstheme="minorBidi"/>
          <w:sz w:val="21"/>
          <w:szCs w:val="22"/>
        </w:rPr>
        <w:tab/>
      </w:r>
      <w:r>
        <w:rPr>
          <w:rStyle w:val="54"/>
          <w:rFonts w:hint="eastAsia" w:ascii="黑体" w:eastAsia="黑体"/>
          <w:kern w:val="44"/>
        </w:rPr>
        <w:t>软硬件环境需求</w:t>
      </w:r>
      <w:r>
        <w:tab/>
      </w:r>
      <w:r>
        <w:fldChar w:fldCharType="begin"/>
      </w:r>
      <w:r>
        <w:instrText xml:space="preserve"> PAGEREF _Toc525829346 \h </w:instrText>
      </w:r>
      <w:r>
        <w:fldChar w:fldCharType="separate"/>
      </w:r>
      <w:r>
        <w:t>2</w:t>
      </w:r>
      <w:r>
        <w:fldChar w:fldCharType="end"/>
      </w:r>
      <w:r>
        <w:fldChar w:fldCharType="end"/>
      </w:r>
    </w:p>
    <w:p>
      <w:pPr>
        <w:pStyle w:val="34"/>
        <w:tabs>
          <w:tab w:val="left" w:pos="1260"/>
          <w:tab w:val="right" w:leader="dot" w:pos="9627"/>
        </w:tabs>
        <w:ind w:firstLine="440"/>
        <w:rPr>
          <w:rFonts w:asciiTheme="minorHAnsi" w:hAnsiTheme="minorHAnsi" w:eastAsiaTheme="minorEastAsia" w:cstheme="minorBidi"/>
          <w:sz w:val="21"/>
          <w:szCs w:val="22"/>
        </w:rPr>
      </w:pPr>
      <w:r>
        <w:fldChar w:fldCharType="begin"/>
      </w:r>
      <w:r>
        <w:instrText xml:space="preserve"> HYPERLINK \l "_Toc525829347" </w:instrText>
      </w:r>
      <w:r>
        <w:fldChar w:fldCharType="separate"/>
      </w:r>
      <w:r>
        <w:rPr>
          <w:rStyle w:val="54"/>
          <w:rFonts w:ascii="黑体" w:eastAsia="黑体"/>
          <w:b/>
          <w:kern w:val="44"/>
        </w:rPr>
        <w:t>6.</w:t>
      </w:r>
      <w:r>
        <w:rPr>
          <w:rFonts w:asciiTheme="minorHAnsi" w:hAnsiTheme="minorHAnsi" w:eastAsiaTheme="minorEastAsia" w:cstheme="minorBidi"/>
          <w:sz w:val="21"/>
          <w:szCs w:val="22"/>
        </w:rPr>
        <w:tab/>
      </w:r>
      <w:r>
        <w:rPr>
          <w:rStyle w:val="54"/>
          <w:rFonts w:hint="eastAsia" w:ascii="黑体" w:eastAsia="黑体"/>
          <w:kern w:val="44"/>
        </w:rPr>
        <w:t>产品功能列表</w:t>
      </w:r>
      <w:r>
        <w:tab/>
      </w:r>
      <w:r>
        <w:fldChar w:fldCharType="begin"/>
      </w:r>
      <w:r>
        <w:instrText xml:space="preserve"> PAGEREF _Toc525829347 \h </w:instrText>
      </w:r>
      <w:r>
        <w:fldChar w:fldCharType="separate"/>
      </w:r>
      <w:r>
        <w:t>3</w:t>
      </w:r>
      <w:r>
        <w:fldChar w:fldCharType="end"/>
      </w:r>
      <w:r>
        <w:fldChar w:fldCharType="end"/>
      </w:r>
    </w:p>
    <w:p>
      <w:pPr>
        <w:pStyle w:val="34"/>
        <w:tabs>
          <w:tab w:val="left" w:pos="1260"/>
          <w:tab w:val="right" w:leader="dot" w:pos="9627"/>
        </w:tabs>
        <w:ind w:firstLine="440"/>
        <w:rPr>
          <w:rFonts w:asciiTheme="minorHAnsi" w:hAnsiTheme="minorHAnsi" w:eastAsiaTheme="minorEastAsia" w:cstheme="minorBidi"/>
          <w:sz w:val="21"/>
          <w:szCs w:val="22"/>
        </w:rPr>
      </w:pPr>
      <w:r>
        <w:fldChar w:fldCharType="begin"/>
      </w:r>
      <w:r>
        <w:instrText xml:space="preserve"> HYPERLINK \l "_Toc525829348" </w:instrText>
      </w:r>
      <w:r>
        <w:fldChar w:fldCharType="separate"/>
      </w:r>
      <w:r>
        <w:rPr>
          <w:rStyle w:val="54"/>
          <w:b/>
        </w:rPr>
        <w:t>7.</w:t>
      </w:r>
      <w:r>
        <w:rPr>
          <w:rFonts w:asciiTheme="minorHAnsi" w:hAnsiTheme="minorHAnsi" w:eastAsiaTheme="minorEastAsia" w:cstheme="minorBidi"/>
          <w:sz w:val="21"/>
          <w:szCs w:val="22"/>
        </w:rPr>
        <w:tab/>
      </w:r>
      <w:r>
        <w:rPr>
          <w:rStyle w:val="54"/>
          <w:rFonts w:hint="eastAsia"/>
        </w:rPr>
        <w:t>功能性需求</w:t>
      </w:r>
      <w:r>
        <w:tab/>
      </w:r>
      <w:r>
        <w:fldChar w:fldCharType="begin"/>
      </w:r>
      <w:r>
        <w:instrText xml:space="preserve"> PAGEREF _Toc525829348 \h </w:instrText>
      </w:r>
      <w:r>
        <w:fldChar w:fldCharType="separate"/>
      </w:r>
      <w:r>
        <w:t>4</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"_Toc525829349" </w:instrText>
      </w:r>
      <w:r>
        <w:fldChar w:fldCharType="separate"/>
      </w:r>
      <w:r>
        <w:rPr>
          <w:rStyle w:val="54"/>
        </w:rPr>
        <w:t>7.1.</w:t>
      </w:r>
      <w:r>
        <w:rPr>
          <w:rFonts w:asciiTheme="minorHAnsi" w:hAnsiTheme="minorHAnsi" w:eastAsiaTheme="minorEastAsia" w:cstheme="minorBidi"/>
          <w:sz w:val="21"/>
          <w:szCs w:val="22"/>
        </w:rPr>
        <w:tab/>
      </w:r>
      <w:r>
        <w:rPr>
          <w:rStyle w:val="54"/>
          <w:rFonts w:hint="eastAsia"/>
        </w:rPr>
        <w:t>学生端</w:t>
      </w:r>
      <w:r>
        <w:tab/>
      </w:r>
      <w:r>
        <w:fldChar w:fldCharType="begin"/>
      </w:r>
      <w:r>
        <w:instrText xml:space="preserve"> PAGEREF _Toc525829349 \h </w:instrText>
      </w:r>
      <w:r>
        <w:fldChar w:fldCharType="separate"/>
      </w:r>
      <w:r>
        <w:t>4</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"_Toc525829350" </w:instrText>
      </w:r>
      <w:r>
        <w:fldChar w:fldCharType="separate"/>
      </w:r>
      <w:r>
        <w:rPr>
          <w:rStyle w:val="54"/>
        </w:rPr>
        <w:t xml:space="preserve">7.1.1. R1.1_CR105 </w:t>
      </w:r>
      <w:r>
        <w:rPr>
          <w:rStyle w:val="54"/>
          <w:rFonts w:hint="eastAsia"/>
        </w:rPr>
        <w:t>进入练习—继续练习</w:t>
      </w:r>
      <w:r>
        <w:tab/>
      </w:r>
      <w:r>
        <w:fldChar w:fldCharType="begin"/>
      </w:r>
      <w:r>
        <w:instrText xml:space="preserve"> PAGEREF _Toc525829350 \h </w:instrText>
      </w:r>
      <w:r>
        <w:fldChar w:fldCharType="separate"/>
      </w:r>
      <w:r>
        <w:t>4</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"_Toc525829351" </w:instrText>
      </w:r>
      <w:r>
        <w:fldChar w:fldCharType="separate"/>
      </w:r>
      <w:r>
        <w:rPr>
          <w:rStyle w:val="54"/>
        </w:rPr>
        <w:t xml:space="preserve">7.1.2. R1.1_CR106 </w:t>
      </w:r>
      <w:r>
        <w:rPr>
          <w:rStyle w:val="54"/>
          <w:rFonts w:hint="eastAsia"/>
        </w:rPr>
        <w:t>查看练习记录</w:t>
      </w:r>
      <w:r>
        <w:tab/>
      </w:r>
      <w:r>
        <w:fldChar w:fldCharType="begin"/>
      </w:r>
      <w:r>
        <w:instrText xml:space="preserve"> PAGEREF _Toc525829351 \h </w:instrText>
      </w:r>
      <w:r>
        <w:fldChar w:fldCharType="separate"/>
      </w:r>
      <w:r>
        <w:t>5</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"_Toc525829352" </w:instrText>
      </w:r>
      <w:r>
        <w:fldChar w:fldCharType="separate"/>
      </w:r>
      <w:r>
        <w:rPr>
          <w:rStyle w:val="54"/>
        </w:rPr>
        <w:t xml:space="preserve">7.1.3. R1.1_CR107 </w:t>
      </w:r>
      <w:r>
        <w:rPr>
          <w:rStyle w:val="54"/>
          <w:rFonts w:hint="eastAsia"/>
        </w:rPr>
        <w:t>练习（任一模块下）</w:t>
      </w:r>
      <w:r>
        <w:rPr>
          <w:rStyle w:val="54"/>
        </w:rPr>
        <w:t>-</w:t>
      </w:r>
      <w:r>
        <w:rPr>
          <w:rStyle w:val="54"/>
          <w:rFonts w:hint="eastAsia"/>
        </w:rPr>
        <w:t>练习页面</w:t>
      </w:r>
      <w:r>
        <w:tab/>
      </w:r>
      <w:r>
        <w:fldChar w:fldCharType="begin"/>
      </w:r>
      <w:r>
        <w:instrText xml:space="preserve"> PAGEREF _Toc525829352 \h </w:instrText>
      </w:r>
      <w:r>
        <w:fldChar w:fldCharType="separate"/>
      </w:r>
      <w:r>
        <w:t>6</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"_Toc525829353" </w:instrText>
      </w:r>
      <w:r>
        <w:fldChar w:fldCharType="separate"/>
      </w:r>
      <w:r>
        <w:rPr>
          <w:rStyle w:val="54"/>
        </w:rPr>
        <w:t xml:space="preserve">7.1.4. R1.1_CR108 </w:t>
      </w:r>
      <w:r>
        <w:rPr>
          <w:rStyle w:val="54"/>
          <w:rFonts w:hint="eastAsia"/>
        </w:rPr>
        <w:t>考核页面</w:t>
      </w:r>
      <w:r>
        <w:tab/>
      </w:r>
      <w:r>
        <w:fldChar w:fldCharType="begin"/>
      </w:r>
      <w:r>
        <w:instrText xml:space="preserve"> PAGEREF _Toc525829353 \h </w:instrText>
      </w:r>
      <w:r>
        <w:fldChar w:fldCharType="separate"/>
      </w:r>
      <w:r>
        <w:t>14</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"_Toc525829354" </w:instrText>
      </w:r>
      <w:r>
        <w:fldChar w:fldCharType="separate"/>
      </w:r>
      <w:r>
        <w:rPr>
          <w:rStyle w:val="54"/>
        </w:rPr>
        <w:t xml:space="preserve">7.1.5. R1.1_CR109 </w:t>
      </w:r>
      <w:r>
        <w:rPr>
          <w:rStyle w:val="54"/>
          <w:rFonts w:hint="eastAsia"/>
        </w:rPr>
        <w:t>我的成绩</w:t>
      </w:r>
      <w:r>
        <w:rPr>
          <w:rStyle w:val="54"/>
        </w:rPr>
        <w:t>-</w:t>
      </w:r>
      <w:r>
        <w:rPr>
          <w:rStyle w:val="54"/>
          <w:rFonts w:hint="eastAsia"/>
        </w:rPr>
        <w:t>成绩查看</w:t>
      </w:r>
      <w:r>
        <w:tab/>
      </w:r>
      <w:r>
        <w:fldChar w:fldCharType="begin"/>
      </w:r>
      <w:r>
        <w:instrText xml:space="preserve"> PAGEREF _Toc525829354 \h </w:instrText>
      </w:r>
      <w:r>
        <w:fldChar w:fldCharType="separate"/>
      </w:r>
      <w:r>
        <w:t>15</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"_Toc525829355" </w:instrText>
      </w:r>
      <w:r>
        <w:fldChar w:fldCharType="separate"/>
      </w:r>
      <w:r>
        <w:rPr>
          <w:rStyle w:val="54"/>
        </w:rPr>
        <w:t>7.2.</w:t>
      </w:r>
      <w:r>
        <w:rPr>
          <w:rFonts w:asciiTheme="minorHAnsi" w:hAnsiTheme="minorHAnsi" w:eastAsiaTheme="minorEastAsia" w:cstheme="minorBidi"/>
          <w:sz w:val="21"/>
          <w:szCs w:val="22"/>
        </w:rPr>
        <w:tab/>
      </w:r>
      <w:r>
        <w:rPr>
          <w:rStyle w:val="54"/>
          <w:rFonts w:hint="eastAsia"/>
        </w:rPr>
        <w:t>教师端</w:t>
      </w:r>
      <w:r>
        <w:tab/>
      </w:r>
      <w:r>
        <w:fldChar w:fldCharType="begin"/>
      </w:r>
      <w:r>
        <w:instrText xml:space="preserve"> PAGEREF _Toc525829355 \h </w:instrText>
      </w:r>
      <w:r>
        <w:fldChar w:fldCharType="separate"/>
      </w:r>
      <w:r>
        <w:t>17</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"_Toc525829356" </w:instrText>
      </w:r>
      <w:r>
        <w:fldChar w:fldCharType="separate"/>
      </w:r>
      <w:r>
        <w:rPr>
          <w:rStyle w:val="54"/>
        </w:rPr>
        <w:t xml:space="preserve">7.2.1. R1.1_CR110 </w:t>
      </w:r>
      <w:r>
        <w:rPr>
          <w:rStyle w:val="54"/>
          <w:rFonts w:hint="eastAsia"/>
        </w:rPr>
        <w:t>进入应用</w:t>
      </w:r>
      <w:r>
        <w:rPr>
          <w:rStyle w:val="54"/>
        </w:rPr>
        <w:t>-</w:t>
      </w:r>
      <w:r>
        <w:rPr>
          <w:rStyle w:val="54"/>
          <w:rFonts w:hint="eastAsia"/>
        </w:rPr>
        <w:t>进入练习</w:t>
      </w:r>
      <w:r>
        <w:tab/>
      </w:r>
      <w:r>
        <w:fldChar w:fldCharType="begin"/>
      </w:r>
      <w:r>
        <w:instrText xml:space="preserve"> PAGEREF _Toc525829356 \h </w:instrText>
      </w:r>
      <w:r>
        <w:fldChar w:fldCharType="separate"/>
      </w:r>
      <w:r>
        <w:t>17</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"_Toc525829357" </w:instrText>
      </w:r>
      <w:r>
        <w:fldChar w:fldCharType="separate"/>
      </w:r>
      <w:r>
        <w:rPr>
          <w:rStyle w:val="54"/>
        </w:rPr>
        <w:t xml:space="preserve">7.2.2. R1.1_CR111 </w:t>
      </w:r>
      <w:r>
        <w:rPr>
          <w:rStyle w:val="54"/>
          <w:rFonts w:hint="eastAsia"/>
        </w:rPr>
        <w:t>发布考核</w:t>
      </w:r>
      <w:r>
        <w:tab/>
      </w:r>
      <w:r>
        <w:fldChar w:fldCharType="begin"/>
      </w:r>
      <w:r>
        <w:instrText xml:space="preserve"> PAGEREF _Toc525829357 \h </w:instrText>
      </w:r>
      <w:r>
        <w:fldChar w:fldCharType="separate"/>
      </w:r>
      <w:r>
        <w:t>18</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"_Toc525829358" </w:instrText>
      </w:r>
      <w:r>
        <w:fldChar w:fldCharType="separate"/>
      </w:r>
      <w:r>
        <w:rPr>
          <w:rStyle w:val="54"/>
        </w:rPr>
        <w:t xml:space="preserve">7.2.3. R1.1_CR112 </w:t>
      </w:r>
      <w:r>
        <w:rPr>
          <w:rStyle w:val="54"/>
          <w:rFonts w:hint="eastAsia"/>
        </w:rPr>
        <w:t>考核列表</w:t>
      </w:r>
      <w:r>
        <w:tab/>
      </w:r>
      <w:r>
        <w:fldChar w:fldCharType="begin"/>
      </w:r>
      <w:r>
        <w:instrText xml:space="preserve"> PAGEREF _Toc525829358 \h </w:instrText>
      </w:r>
      <w:r>
        <w:fldChar w:fldCharType="separate"/>
      </w:r>
      <w:r>
        <w:t>19</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"_Toc525829359" </w:instrText>
      </w:r>
      <w:r>
        <w:fldChar w:fldCharType="separate"/>
      </w:r>
      <w:r>
        <w:rPr>
          <w:rStyle w:val="54"/>
        </w:rPr>
        <w:t xml:space="preserve">7.2.4. R1.1_CR113 </w:t>
      </w:r>
      <w:r>
        <w:rPr>
          <w:rStyle w:val="54"/>
          <w:rFonts w:hint="eastAsia"/>
        </w:rPr>
        <w:t>管理页面</w:t>
      </w:r>
      <w:r>
        <w:tab/>
      </w:r>
      <w:r>
        <w:fldChar w:fldCharType="begin"/>
      </w:r>
      <w:r>
        <w:instrText xml:space="preserve"> PAGEREF _Toc525829359 \h </w:instrText>
      </w:r>
      <w:r>
        <w:fldChar w:fldCharType="separate"/>
      </w:r>
      <w:r>
        <w:t>20</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"_Toc525829360" </w:instrText>
      </w:r>
      <w:r>
        <w:fldChar w:fldCharType="separate"/>
      </w:r>
      <w:r>
        <w:rPr>
          <w:rStyle w:val="54"/>
        </w:rPr>
        <w:t xml:space="preserve">7.2.5. R1.1_CR114 </w:t>
      </w:r>
      <w:r>
        <w:rPr>
          <w:rStyle w:val="54"/>
          <w:rFonts w:hint="eastAsia"/>
        </w:rPr>
        <w:t>案例管理</w:t>
      </w:r>
      <w:r>
        <w:tab/>
      </w:r>
      <w:r>
        <w:fldChar w:fldCharType="begin"/>
      </w:r>
      <w:r>
        <w:instrText xml:space="preserve"> PAGEREF _Toc525829360 \h </w:instrText>
      </w:r>
      <w:r>
        <w:fldChar w:fldCharType="separate"/>
      </w:r>
      <w:r>
        <w:t>21</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"_Toc525829361" </w:instrText>
      </w:r>
      <w:r>
        <w:fldChar w:fldCharType="separate"/>
      </w:r>
      <w:r>
        <w:rPr>
          <w:rStyle w:val="54"/>
        </w:rPr>
        <w:t xml:space="preserve">7.2.6. R1.1_CR115 </w:t>
      </w:r>
      <w:r>
        <w:rPr>
          <w:rStyle w:val="54"/>
          <w:rFonts w:hint="eastAsia"/>
        </w:rPr>
        <w:t>练习管理</w:t>
      </w:r>
      <w:r>
        <w:tab/>
      </w:r>
      <w:r>
        <w:fldChar w:fldCharType="begin"/>
      </w:r>
      <w:r>
        <w:instrText xml:space="preserve"> PAGEREF _Toc525829361 \h </w:instrText>
      </w:r>
      <w:r>
        <w:fldChar w:fldCharType="separate"/>
      </w:r>
      <w:r>
        <w:t>26</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"_Toc525829362" </w:instrText>
      </w:r>
      <w:r>
        <w:fldChar w:fldCharType="separate"/>
      </w:r>
      <w:r>
        <w:rPr>
          <w:rStyle w:val="54"/>
        </w:rPr>
        <w:t xml:space="preserve">7.2.7. R1.1_CR116 </w:t>
      </w:r>
      <w:r>
        <w:rPr>
          <w:rStyle w:val="54"/>
          <w:rFonts w:hint="eastAsia"/>
        </w:rPr>
        <w:t>考核管理</w:t>
      </w:r>
      <w:r>
        <w:tab/>
      </w:r>
      <w:r>
        <w:fldChar w:fldCharType="begin"/>
      </w:r>
      <w:r>
        <w:instrText xml:space="preserve"> PAGEREF _Toc525829362 \h </w:instrText>
      </w:r>
      <w:r>
        <w:fldChar w:fldCharType="separate"/>
      </w:r>
      <w:r>
        <w:t>28</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"_Toc525829363" </w:instrText>
      </w:r>
      <w:r>
        <w:fldChar w:fldCharType="separate"/>
      </w:r>
      <w:r>
        <w:rPr>
          <w:rStyle w:val="54"/>
        </w:rPr>
        <w:t xml:space="preserve">7.2.8. R1.1_CR117 </w:t>
      </w:r>
      <w:r>
        <w:rPr>
          <w:rStyle w:val="54"/>
          <w:rFonts w:hint="eastAsia"/>
        </w:rPr>
        <w:t>成绩查询</w:t>
      </w:r>
      <w:r>
        <w:tab/>
      </w:r>
      <w:r>
        <w:fldChar w:fldCharType="begin"/>
      </w:r>
      <w:r>
        <w:instrText xml:space="preserve"> PAGEREF _Toc525829363 \h </w:instrText>
      </w:r>
      <w:r>
        <w:fldChar w:fldCharType="separate"/>
      </w:r>
      <w:r>
        <w:t>31</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"_Toc525829364" </w:instrText>
      </w:r>
      <w:r>
        <w:fldChar w:fldCharType="separate"/>
      </w:r>
      <w:r>
        <w:rPr>
          <w:rStyle w:val="54"/>
        </w:rPr>
        <w:t>7.3.</w:t>
      </w:r>
      <w:r>
        <w:rPr>
          <w:rFonts w:asciiTheme="minorHAnsi" w:hAnsiTheme="minorHAnsi" w:eastAsiaTheme="minorEastAsia" w:cstheme="minorBidi"/>
          <w:sz w:val="21"/>
          <w:szCs w:val="22"/>
        </w:rPr>
        <w:tab/>
      </w:r>
      <w:r>
        <w:rPr>
          <w:rStyle w:val="54"/>
          <w:rFonts w:hint="eastAsia"/>
        </w:rPr>
        <w:t>管理员端</w:t>
      </w:r>
      <w:r>
        <w:tab/>
      </w:r>
      <w:r>
        <w:fldChar w:fldCharType="begin"/>
      </w:r>
      <w:r>
        <w:instrText xml:space="preserve"> PAGEREF _Toc525829364 \h </w:instrText>
      </w:r>
      <w:r>
        <w:fldChar w:fldCharType="separate"/>
      </w:r>
      <w:r>
        <w:t>32</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"_Toc525829365" </w:instrText>
      </w:r>
      <w:r>
        <w:fldChar w:fldCharType="separate"/>
      </w:r>
      <w:r>
        <w:rPr>
          <w:rStyle w:val="54"/>
        </w:rPr>
        <w:t xml:space="preserve">7.3.1. R1.1_CR118 </w:t>
      </w:r>
      <w:r>
        <w:rPr>
          <w:rStyle w:val="54"/>
          <w:rFonts w:hint="eastAsia"/>
        </w:rPr>
        <w:t>管理页面</w:t>
      </w:r>
      <w:r>
        <w:tab/>
      </w:r>
      <w:r>
        <w:fldChar w:fldCharType="begin"/>
      </w:r>
      <w:r>
        <w:instrText xml:space="preserve"> PAGEREF _Toc525829365 \h </w:instrText>
      </w:r>
      <w:r>
        <w:fldChar w:fldCharType="separate"/>
      </w:r>
      <w:r>
        <w:t>32</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"_Toc525829366" </w:instrText>
      </w:r>
      <w:r>
        <w:fldChar w:fldCharType="separate"/>
      </w:r>
      <w:r>
        <w:rPr>
          <w:rStyle w:val="54"/>
        </w:rPr>
        <w:t xml:space="preserve">7.3.2. R1.1_CR119 </w:t>
      </w:r>
      <w:r>
        <w:rPr>
          <w:rStyle w:val="54"/>
          <w:rFonts w:hint="eastAsia"/>
        </w:rPr>
        <w:t>税种管理</w:t>
      </w:r>
      <w:r>
        <w:tab/>
      </w:r>
      <w:r>
        <w:fldChar w:fldCharType="begin"/>
      </w:r>
      <w:r>
        <w:instrText xml:space="preserve"> PAGEREF _Toc525829366 \h </w:instrText>
      </w:r>
      <w:r>
        <w:fldChar w:fldCharType="separate"/>
      </w:r>
      <w:r>
        <w:t>32</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"_Toc525829367" </w:instrText>
      </w:r>
      <w:r>
        <w:fldChar w:fldCharType="separate"/>
      </w:r>
      <w:r>
        <w:rPr>
          <w:rStyle w:val="54"/>
        </w:rPr>
        <w:t xml:space="preserve">7.3.3. R1.1_CR120 </w:t>
      </w:r>
      <w:r>
        <w:rPr>
          <w:rStyle w:val="54"/>
          <w:rFonts w:hint="eastAsia"/>
        </w:rPr>
        <w:t>案例管理</w:t>
      </w:r>
      <w:r>
        <w:tab/>
      </w:r>
      <w:r>
        <w:fldChar w:fldCharType="begin"/>
      </w:r>
      <w:r>
        <w:instrText xml:space="preserve"> PAGEREF _Toc525829367 \h </w:instrText>
      </w:r>
      <w:r>
        <w:fldChar w:fldCharType="separate"/>
      </w:r>
      <w:r>
        <w:t>34</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"_Toc525829368" </w:instrText>
      </w:r>
      <w:r>
        <w:fldChar w:fldCharType="separate"/>
      </w:r>
      <w:r>
        <w:rPr>
          <w:rStyle w:val="54"/>
        </w:rPr>
        <w:t xml:space="preserve">7.3.4. R1.1_CR121 </w:t>
      </w:r>
      <w:r>
        <w:rPr>
          <w:rStyle w:val="54"/>
          <w:rFonts w:hint="eastAsia"/>
        </w:rPr>
        <w:t>练习管理</w:t>
      </w:r>
      <w:r>
        <w:tab/>
      </w:r>
      <w:r>
        <w:fldChar w:fldCharType="begin"/>
      </w:r>
      <w:r>
        <w:instrText xml:space="preserve"> PAGEREF _Toc525829368 \h </w:instrText>
      </w:r>
      <w:r>
        <w:fldChar w:fldCharType="separate"/>
      </w:r>
      <w:r>
        <w:t>34</w:t>
      </w:r>
      <w:r>
        <w:fldChar w:fldCharType="end"/>
      </w:r>
      <w:r>
        <w:fldChar w:fldCharType="end"/>
      </w:r>
    </w:p>
    <w:p>
      <w:pPr>
        <w:pStyle w:val="26"/>
        <w:tabs>
          <w:tab w:val="right" w:leader="dot" w:pos="9627"/>
        </w:tabs>
        <w:ind w:left="880" w:firstLine="440"/>
        <w:rPr>
          <w:rFonts w:asciiTheme="minorHAnsi" w:hAnsiTheme="minorHAnsi" w:eastAsiaTheme="minorEastAsia" w:cstheme="minorBidi"/>
          <w:sz w:val="21"/>
          <w:szCs w:val="22"/>
        </w:rPr>
      </w:pPr>
      <w:r>
        <w:fldChar w:fldCharType="begin"/>
      </w:r>
      <w:r>
        <w:instrText xml:space="preserve"> HYPERLINK \l "_Toc525829369" </w:instrText>
      </w:r>
      <w:r>
        <w:fldChar w:fldCharType="separate"/>
      </w:r>
      <w:r>
        <w:rPr>
          <w:rStyle w:val="54"/>
        </w:rPr>
        <w:t xml:space="preserve">7.3.5. R1.1_CR122 </w:t>
      </w:r>
      <w:r>
        <w:rPr>
          <w:rStyle w:val="54"/>
          <w:rFonts w:hint="eastAsia"/>
        </w:rPr>
        <w:t>考核管理</w:t>
      </w:r>
      <w:r>
        <w:tab/>
      </w:r>
      <w:r>
        <w:fldChar w:fldCharType="begin"/>
      </w:r>
      <w:r>
        <w:instrText xml:space="preserve"> PAGEREF _Toc525829369 \h </w:instrText>
      </w:r>
      <w:r>
        <w:fldChar w:fldCharType="separate"/>
      </w:r>
      <w:r>
        <w:t>35</w:t>
      </w:r>
      <w:r>
        <w:fldChar w:fldCharType="end"/>
      </w:r>
      <w:r>
        <w:fldChar w:fldCharType="end"/>
      </w:r>
    </w:p>
    <w:p>
      <w:pPr>
        <w:pStyle w:val="34"/>
        <w:tabs>
          <w:tab w:val="left" w:pos="1260"/>
          <w:tab w:val="right" w:leader="dot" w:pos="9627"/>
        </w:tabs>
        <w:ind w:firstLine="440"/>
        <w:rPr>
          <w:rFonts w:asciiTheme="minorHAnsi" w:hAnsiTheme="minorHAnsi" w:eastAsiaTheme="minorEastAsia" w:cstheme="minorBidi"/>
          <w:sz w:val="21"/>
          <w:szCs w:val="22"/>
        </w:rPr>
      </w:pPr>
      <w:r>
        <w:fldChar w:fldCharType="begin"/>
      </w:r>
      <w:r>
        <w:instrText xml:space="preserve"> HYPERLINK \l "_Toc525829370" </w:instrText>
      </w:r>
      <w:r>
        <w:fldChar w:fldCharType="separate"/>
      </w:r>
      <w:r>
        <w:rPr>
          <w:rStyle w:val="54"/>
          <w:b/>
        </w:rPr>
        <w:t>8.</w:t>
      </w:r>
      <w:r>
        <w:rPr>
          <w:rFonts w:asciiTheme="minorHAnsi" w:hAnsiTheme="minorHAnsi" w:eastAsiaTheme="minorEastAsia" w:cstheme="minorBidi"/>
          <w:sz w:val="21"/>
          <w:szCs w:val="22"/>
        </w:rPr>
        <w:tab/>
      </w:r>
      <w:r>
        <w:rPr>
          <w:rStyle w:val="54"/>
          <w:rFonts w:hint="eastAsia"/>
        </w:rPr>
        <w:t>非功能性需求</w:t>
      </w:r>
      <w:r>
        <w:tab/>
      </w:r>
      <w:r>
        <w:fldChar w:fldCharType="begin"/>
      </w:r>
      <w:r>
        <w:instrText xml:space="preserve"> PAGEREF _Toc525829370 \h </w:instrText>
      </w:r>
      <w:r>
        <w:fldChar w:fldCharType="separate"/>
      </w:r>
      <w:r>
        <w:t>36</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"_Toc525829371" </w:instrText>
      </w:r>
      <w:r>
        <w:fldChar w:fldCharType="separate"/>
      </w:r>
      <w:r>
        <w:rPr>
          <w:rStyle w:val="54"/>
        </w:rPr>
        <w:t>8.1.</w:t>
      </w:r>
      <w:r>
        <w:rPr>
          <w:rFonts w:asciiTheme="minorHAnsi" w:hAnsiTheme="minorHAnsi" w:eastAsiaTheme="minorEastAsia" w:cstheme="minorBidi"/>
          <w:sz w:val="21"/>
          <w:szCs w:val="22"/>
        </w:rPr>
        <w:tab/>
      </w:r>
      <w:r>
        <w:rPr>
          <w:rStyle w:val="54"/>
          <w:rFonts w:hint="eastAsia"/>
        </w:rPr>
        <w:t>性能测试</w:t>
      </w:r>
      <w:r>
        <w:rPr>
          <w:rStyle w:val="54"/>
        </w:rPr>
        <w:t>(</w:t>
      </w:r>
      <w:r>
        <w:rPr>
          <w:rStyle w:val="54"/>
          <w:rFonts w:hint="eastAsia"/>
        </w:rPr>
        <w:t>必填</w:t>
      </w:r>
      <w:r>
        <w:rPr>
          <w:rStyle w:val="54"/>
        </w:rPr>
        <w:t>)</w:t>
      </w:r>
      <w:r>
        <w:tab/>
      </w:r>
      <w:r>
        <w:fldChar w:fldCharType="begin"/>
      </w:r>
      <w:r>
        <w:instrText xml:space="preserve"> PAGEREF _Toc525829371 \h </w:instrText>
      </w:r>
      <w:r>
        <w:fldChar w:fldCharType="separate"/>
      </w:r>
      <w:r>
        <w:t>36</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"_Toc525829372" </w:instrText>
      </w:r>
      <w:r>
        <w:fldChar w:fldCharType="separate"/>
      </w:r>
      <w:r>
        <w:rPr>
          <w:rStyle w:val="54"/>
        </w:rPr>
        <w:t>8.2.</w:t>
      </w:r>
      <w:r>
        <w:rPr>
          <w:rFonts w:asciiTheme="minorHAnsi" w:hAnsiTheme="minorHAnsi" w:eastAsiaTheme="minorEastAsia" w:cstheme="minorBidi"/>
          <w:sz w:val="21"/>
          <w:szCs w:val="22"/>
        </w:rPr>
        <w:tab/>
      </w:r>
      <w:r>
        <w:rPr>
          <w:rStyle w:val="54"/>
          <w:rFonts w:hint="eastAsia"/>
        </w:rPr>
        <w:t>安全设施需求</w:t>
      </w:r>
      <w:r>
        <w:rPr>
          <w:rStyle w:val="54"/>
        </w:rPr>
        <w:t>(</w:t>
      </w:r>
      <w:r>
        <w:rPr>
          <w:rStyle w:val="54"/>
          <w:rFonts w:hint="eastAsia"/>
        </w:rPr>
        <w:t>可选</w:t>
      </w:r>
      <w:r>
        <w:rPr>
          <w:rStyle w:val="54"/>
        </w:rPr>
        <w:t>)</w:t>
      </w:r>
      <w:r>
        <w:tab/>
      </w:r>
      <w:r>
        <w:fldChar w:fldCharType="begin"/>
      </w:r>
      <w:r>
        <w:instrText xml:space="preserve"> PAGEREF _Toc525829372 \h </w:instrText>
      </w:r>
      <w:r>
        <w:fldChar w:fldCharType="separate"/>
      </w:r>
      <w:r>
        <w:t>36</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"_Toc525829373" </w:instrText>
      </w:r>
      <w:r>
        <w:fldChar w:fldCharType="separate"/>
      </w:r>
      <w:r>
        <w:rPr>
          <w:rStyle w:val="54"/>
        </w:rPr>
        <w:t>8.3.</w:t>
      </w:r>
      <w:r>
        <w:rPr>
          <w:rFonts w:asciiTheme="minorHAnsi" w:hAnsiTheme="minorHAnsi" w:eastAsiaTheme="minorEastAsia" w:cstheme="minorBidi"/>
          <w:sz w:val="21"/>
          <w:szCs w:val="22"/>
        </w:rPr>
        <w:tab/>
      </w:r>
      <w:r>
        <w:rPr>
          <w:rStyle w:val="54"/>
          <w:rFonts w:hint="eastAsia"/>
        </w:rPr>
        <w:t>安全性需求</w:t>
      </w:r>
      <w:r>
        <w:rPr>
          <w:rStyle w:val="54"/>
        </w:rPr>
        <w:t>(</w:t>
      </w:r>
      <w:r>
        <w:rPr>
          <w:rStyle w:val="54"/>
          <w:rFonts w:hint="eastAsia"/>
        </w:rPr>
        <w:t>可选</w:t>
      </w:r>
      <w:r>
        <w:rPr>
          <w:rStyle w:val="54"/>
        </w:rPr>
        <w:t>)</w:t>
      </w:r>
      <w:r>
        <w:tab/>
      </w:r>
      <w:r>
        <w:fldChar w:fldCharType="begin"/>
      </w:r>
      <w:r>
        <w:instrText xml:space="preserve"> PAGEREF _Toc525829373 \h </w:instrText>
      </w:r>
      <w:r>
        <w:fldChar w:fldCharType="separate"/>
      </w:r>
      <w:r>
        <w:t>36</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"_Toc525829374" </w:instrText>
      </w:r>
      <w:r>
        <w:fldChar w:fldCharType="separate"/>
      </w:r>
      <w:r>
        <w:rPr>
          <w:rStyle w:val="54"/>
        </w:rPr>
        <w:t>8.4.</w:t>
      </w:r>
      <w:r>
        <w:rPr>
          <w:rFonts w:asciiTheme="minorHAnsi" w:hAnsiTheme="minorHAnsi" w:eastAsiaTheme="minorEastAsia" w:cstheme="minorBidi"/>
          <w:sz w:val="21"/>
          <w:szCs w:val="22"/>
        </w:rPr>
        <w:tab/>
      </w:r>
      <w:r>
        <w:rPr>
          <w:rStyle w:val="54"/>
        </w:rPr>
        <w:t>R1.1_NR011</w:t>
      </w:r>
      <w:r>
        <w:rPr>
          <w:rStyle w:val="54"/>
          <w:rFonts w:hint="eastAsia"/>
        </w:rPr>
        <w:t>兼容性需求</w:t>
      </w:r>
      <w:r>
        <w:rPr>
          <w:rStyle w:val="54"/>
        </w:rPr>
        <w:t>(</w:t>
      </w:r>
      <w:r>
        <w:rPr>
          <w:rStyle w:val="54"/>
          <w:rFonts w:hint="eastAsia"/>
        </w:rPr>
        <w:t>必填</w:t>
      </w:r>
      <w:r>
        <w:rPr>
          <w:rStyle w:val="54"/>
        </w:rPr>
        <w:t>)</w:t>
      </w:r>
      <w:r>
        <w:tab/>
      </w:r>
      <w:r>
        <w:fldChar w:fldCharType="begin"/>
      </w:r>
      <w:r>
        <w:instrText xml:space="preserve"> PAGEREF _Toc525829374 \h </w:instrText>
      </w:r>
      <w:r>
        <w:fldChar w:fldCharType="separate"/>
      </w:r>
      <w:r>
        <w:t>36</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"_Toc525829375" </w:instrText>
      </w:r>
      <w:r>
        <w:fldChar w:fldCharType="separate"/>
      </w:r>
      <w:r>
        <w:rPr>
          <w:rStyle w:val="54"/>
          <w:rFonts w:asciiTheme="majorEastAsia" w:eastAsiaTheme="majorEastAsia"/>
        </w:rPr>
        <w:t>8.5.</w:t>
      </w:r>
      <w:r>
        <w:rPr>
          <w:rFonts w:asciiTheme="minorHAnsi" w:hAnsiTheme="minorHAnsi" w:eastAsiaTheme="minorEastAsia" w:cstheme="minorBidi"/>
          <w:sz w:val="21"/>
          <w:szCs w:val="22"/>
        </w:rPr>
        <w:tab/>
      </w:r>
      <w:r>
        <w:rPr>
          <w:rStyle w:val="54"/>
          <w:rFonts w:hint="eastAsia" w:asciiTheme="majorEastAsia" w:hAnsiTheme="majorEastAsia" w:eastAsiaTheme="majorEastAsia"/>
        </w:rPr>
        <w:t>其它质量属性</w:t>
      </w:r>
      <w:r>
        <w:tab/>
      </w:r>
      <w:r>
        <w:fldChar w:fldCharType="begin"/>
      </w:r>
      <w:r>
        <w:instrText xml:space="preserve"> PAGEREF _Toc525829375 \h </w:instrText>
      </w:r>
      <w:r>
        <w:fldChar w:fldCharType="separate"/>
      </w:r>
      <w:r>
        <w:t>36</w:t>
      </w:r>
      <w:r>
        <w:fldChar w:fldCharType="end"/>
      </w:r>
      <w:r>
        <w:fldChar w:fldCharType="end"/>
      </w:r>
    </w:p>
    <w:p>
      <w:pPr>
        <w:pStyle w:val="43"/>
        <w:tabs>
          <w:tab w:val="left" w:pos="1680"/>
          <w:tab w:val="right" w:leader="dot" w:pos="9627"/>
        </w:tabs>
        <w:ind w:left="440" w:firstLine="440"/>
        <w:rPr>
          <w:rFonts w:asciiTheme="minorHAnsi" w:hAnsiTheme="minorHAnsi" w:eastAsiaTheme="minorEastAsia" w:cstheme="minorBidi"/>
          <w:sz w:val="21"/>
          <w:szCs w:val="22"/>
        </w:rPr>
      </w:pPr>
      <w:r>
        <w:fldChar w:fldCharType="begin"/>
      </w:r>
      <w:r>
        <w:instrText xml:space="preserve"> HYPERLINK \l "_Toc525829376" </w:instrText>
      </w:r>
      <w:r>
        <w:fldChar w:fldCharType="separate"/>
      </w:r>
      <w:r>
        <w:rPr>
          <w:rStyle w:val="54"/>
        </w:rPr>
        <w:t>8.6.</w:t>
      </w:r>
      <w:r>
        <w:rPr>
          <w:rFonts w:asciiTheme="minorHAnsi" w:hAnsiTheme="minorHAnsi" w:eastAsiaTheme="minorEastAsia" w:cstheme="minorBidi"/>
          <w:sz w:val="21"/>
          <w:szCs w:val="22"/>
        </w:rPr>
        <w:tab/>
      </w:r>
      <w:r>
        <w:rPr>
          <w:rStyle w:val="54"/>
          <w:rFonts w:hint="eastAsia"/>
        </w:rPr>
        <w:t>其它需求</w:t>
      </w:r>
      <w:r>
        <w:tab/>
      </w:r>
      <w:r>
        <w:fldChar w:fldCharType="begin"/>
      </w:r>
      <w:r>
        <w:instrText xml:space="preserve"> PAGEREF _Toc525829376 \h </w:instrText>
      </w:r>
      <w:r>
        <w:fldChar w:fldCharType="separate"/>
      </w:r>
      <w:r>
        <w:t>36</w:t>
      </w:r>
      <w:r>
        <w:fldChar w:fldCharType="end"/>
      </w:r>
      <w:r>
        <w:fldChar w:fldCharType="end"/>
      </w:r>
    </w:p>
    <w:p>
      <w:pPr>
        <w:pStyle w:val="34"/>
        <w:tabs>
          <w:tab w:val="left" w:pos="1260"/>
          <w:tab w:val="right" w:leader="dot" w:pos="9627"/>
        </w:tabs>
        <w:ind w:firstLine="440"/>
        <w:rPr>
          <w:rFonts w:asciiTheme="minorHAnsi" w:hAnsiTheme="minorHAnsi" w:eastAsiaTheme="minorEastAsia" w:cstheme="minorBidi"/>
          <w:sz w:val="21"/>
          <w:szCs w:val="22"/>
        </w:rPr>
      </w:pPr>
      <w:r>
        <w:fldChar w:fldCharType="begin"/>
      </w:r>
      <w:r>
        <w:instrText xml:space="preserve"> HYPERLINK \l "_Toc525829377" </w:instrText>
      </w:r>
      <w:r>
        <w:fldChar w:fldCharType="separate"/>
      </w:r>
      <w:r>
        <w:rPr>
          <w:rStyle w:val="54"/>
          <w:b/>
        </w:rPr>
        <w:t>9.</w:t>
      </w:r>
      <w:r>
        <w:rPr>
          <w:rFonts w:asciiTheme="minorHAnsi" w:hAnsiTheme="minorHAnsi" w:eastAsiaTheme="minorEastAsia" w:cstheme="minorBidi"/>
          <w:sz w:val="21"/>
          <w:szCs w:val="22"/>
        </w:rPr>
        <w:tab/>
      </w:r>
      <w:r>
        <w:rPr>
          <w:rStyle w:val="54"/>
          <w:rFonts w:hint="eastAsia"/>
        </w:rPr>
        <w:t>其他</w:t>
      </w:r>
      <w:r>
        <w:tab/>
      </w:r>
      <w:r>
        <w:fldChar w:fldCharType="begin"/>
      </w:r>
      <w:r>
        <w:instrText xml:space="preserve"> PAGEREF _Toc525829377 \h </w:instrText>
      </w:r>
      <w:r>
        <w:fldChar w:fldCharType="separate"/>
      </w:r>
      <w:r>
        <w:t>36</w:t>
      </w:r>
      <w:r>
        <w:fldChar w:fldCharType="end"/>
      </w:r>
      <w:r>
        <w:fldChar w:fldCharType="end"/>
      </w:r>
    </w:p>
    <w:p>
      <w:pPr>
        <w:ind w:firstLine="440"/>
      </w:pPr>
      <w:r>
        <w:fldChar w:fldCharType="end"/>
      </w:r>
    </w:p>
    <w:p>
      <w:pPr>
        <w:ind w:firstLine="440"/>
        <w:sectPr>
          <w:headerReference r:id="rId11" w:type="first"/>
          <w:footerReference r:id="rId14" w:type="first"/>
          <w:headerReference r:id="rId9" w:type="default"/>
          <w:footerReference r:id="rId12" w:type="default"/>
          <w:headerReference r:id="rId10" w:type="even"/>
          <w:footerReference r:id="rId13" w:type="even"/>
          <w:pgSz w:w="11906" w:h="16838"/>
          <w:pgMar w:top="851" w:right="851" w:bottom="851" w:left="1418" w:header="567" w:footer="567" w:gutter="0"/>
          <w:pgNumType w:start="1"/>
          <w:cols w:space="720" w:num="1"/>
          <w:titlePg/>
          <w:docGrid w:type="linesAndChars" w:linePitch="317" w:charSpace="0"/>
        </w:sectPr>
      </w:pPr>
      <w:bookmarkStart w:id="0" w:name="_Toc505314950"/>
      <w:bookmarkStart w:id="1" w:name="_Toc505312290"/>
      <w:bookmarkStart w:id="2" w:name="_Toc505315188"/>
      <w:bookmarkStart w:id="3" w:name="_Toc505313683"/>
      <w:bookmarkStart w:id="4" w:name="_Toc505308721"/>
      <w:bookmarkStart w:id="5" w:name="_Toc505313646"/>
    </w:p>
    <w:bookmarkEnd w:id="0"/>
    <w:bookmarkEnd w:id="1"/>
    <w:bookmarkEnd w:id="2"/>
    <w:bookmarkEnd w:id="3"/>
    <w:bookmarkEnd w:id="4"/>
    <w:bookmarkEnd w:id="5"/>
    <w:p>
      <w:pPr>
        <w:pStyle w:val="2"/>
      </w:pPr>
      <w:bookmarkStart w:id="6" w:name="_Toc525829335"/>
      <w:bookmarkStart w:id="7" w:name="_Toc299988046"/>
      <w:r>
        <w:rPr>
          <w:rFonts w:hint="eastAsia"/>
        </w:rPr>
        <w:t>概要</w:t>
      </w:r>
      <w:bookmarkEnd w:id="6"/>
      <w:bookmarkEnd w:id="7"/>
    </w:p>
    <w:p>
      <w:pPr>
        <w:pStyle w:val="3"/>
        <w:keepLines w:val="0"/>
        <w:tabs>
          <w:tab w:val="left" w:pos="720"/>
          <w:tab w:val="clear" w:pos="660"/>
        </w:tabs>
        <w:spacing w:before="60" w:after="60" w:line="360" w:lineRule="auto"/>
        <w:ind w:left="1560" w:hanging="851"/>
        <w:jc w:val="both"/>
      </w:pPr>
      <w:bookmarkStart w:id="8" w:name="_Toc15898328"/>
      <w:bookmarkStart w:id="9" w:name="_Toc299988047"/>
      <w:bookmarkStart w:id="10" w:name="_Toc80929664"/>
      <w:bookmarkStart w:id="11" w:name="_Toc15786742"/>
      <w:bookmarkStart w:id="12" w:name="_Toc82859080"/>
      <w:bookmarkStart w:id="13" w:name="_Toc246995436"/>
      <w:bookmarkStart w:id="14" w:name="_Toc525829336"/>
      <w:r>
        <w:rPr>
          <w:rFonts w:hint="eastAsia"/>
        </w:rPr>
        <w:t>目的</w:t>
      </w:r>
      <w:bookmarkEnd w:id="8"/>
      <w:bookmarkEnd w:id="9"/>
      <w:bookmarkEnd w:id="10"/>
      <w:bookmarkEnd w:id="11"/>
      <w:bookmarkEnd w:id="12"/>
      <w:bookmarkEnd w:id="13"/>
      <w:bookmarkEnd w:id="14"/>
    </w:p>
    <w:p>
      <w:pPr>
        <w:ind w:firstLine="440"/>
      </w:pPr>
      <w:bookmarkStart w:id="15" w:name="_Toc15786744"/>
      <w:bookmarkStart w:id="16" w:name="_Toc299988048"/>
      <w:bookmarkStart w:id="17" w:name="_Toc15898330"/>
      <w:bookmarkStart w:id="18" w:name="_Toc82859081"/>
      <w:bookmarkStart w:id="19" w:name="_Toc80929665"/>
      <w:bookmarkStart w:id="20" w:name="_Toc246995437"/>
      <w:r>
        <w:rPr>
          <w:rFonts w:hint="eastAsia"/>
        </w:rPr>
        <w:t>本需求的编写是为了说明国泰安电子报税实训软件的产品需求及产品功能。</w:t>
      </w:r>
    </w:p>
    <w:p>
      <w:pPr>
        <w:pStyle w:val="3"/>
        <w:keepLines w:val="0"/>
        <w:tabs>
          <w:tab w:val="left" w:pos="720"/>
          <w:tab w:val="clear" w:pos="660"/>
        </w:tabs>
        <w:spacing w:before="60" w:after="60" w:line="360" w:lineRule="auto"/>
        <w:ind w:left="1560" w:hanging="851"/>
        <w:jc w:val="both"/>
      </w:pPr>
      <w:bookmarkStart w:id="21" w:name="_Toc525829337"/>
      <w:r>
        <w:rPr>
          <w:rFonts w:hint="eastAsia"/>
        </w:rPr>
        <w:t>阅读对象</w:t>
      </w:r>
      <w:bookmarkEnd w:id="15"/>
      <w:bookmarkEnd w:id="16"/>
      <w:bookmarkEnd w:id="17"/>
      <w:bookmarkEnd w:id="18"/>
      <w:bookmarkEnd w:id="19"/>
      <w:bookmarkEnd w:id="20"/>
      <w:bookmarkEnd w:id="21"/>
    </w:p>
    <w:p>
      <w:pPr>
        <w:ind w:firstLine="440"/>
      </w:pPr>
      <w:bookmarkStart w:id="22" w:name="_Toc80929666"/>
      <w:bookmarkStart w:id="23" w:name="_Toc82859082"/>
      <w:bookmarkStart w:id="24" w:name="_Toc299988049"/>
      <w:bookmarkStart w:id="25" w:name="_Toc15786745"/>
      <w:bookmarkStart w:id="26" w:name="_Toc246995438"/>
      <w:bookmarkStart w:id="27" w:name="_Toc15898331"/>
      <w:r>
        <w:t xml:space="preserve">1. </w:t>
      </w:r>
      <w:r>
        <w:rPr>
          <w:rFonts w:hint="eastAsia"/>
        </w:rPr>
        <w:t>项目需求提供方责任人。</w:t>
      </w:r>
    </w:p>
    <w:p>
      <w:pPr>
        <w:ind w:firstLine="440"/>
      </w:pPr>
      <w:r>
        <w:t xml:space="preserve">2. </w:t>
      </w:r>
      <w:r>
        <w:rPr>
          <w:rFonts w:hint="eastAsia"/>
        </w:rPr>
        <w:t>开发方的项目经理、系统分析设计人员、测试人员、开发人员。</w:t>
      </w:r>
    </w:p>
    <w:bookmarkEnd w:id="22"/>
    <w:bookmarkEnd w:id="23"/>
    <w:bookmarkEnd w:id="24"/>
    <w:bookmarkEnd w:id="25"/>
    <w:bookmarkEnd w:id="26"/>
    <w:bookmarkEnd w:id="27"/>
    <w:p>
      <w:pPr>
        <w:pStyle w:val="2"/>
      </w:pPr>
      <w:bookmarkStart w:id="28" w:name="_Toc299988051"/>
      <w:bookmarkStart w:id="29" w:name="_Toc525829338"/>
      <w:bookmarkStart w:id="30" w:name="_Toc200190489"/>
      <w:bookmarkStart w:id="31" w:name="_Toc297564927"/>
      <w:r>
        <w:rPr>
          <w:rFonts w:hint="eastAsia"/>
        </w:rPr>
        <w:t>产品开发背景和目标</w:t>
      </w:r>
      <w:bookmarkEnd w:id="28"/>
      <w:bookmarkEnd w:id="29"/>
    </w:p>
    <w:p>
      <w:pPr>
        <w:pStyle w:val="3"/>
      </w:pPr>
      <w:bookmarkStart w:id="32" w:name="_Toc299988052"/>
      <w:bookmarkStart w:id="33" w:name="_Toc525829339"/>
      <w:r>
        <w:rPr>
          <w:rFonts w:hint="eastAsia"/>
        </w:rPr>
        <w:t>开发背景</w:t>
      </w:r>
      <w:bookmarkEnd w:id="32"/>
      <w:bookmarkEnd w:id="33"/>
    </w:p>
    <w:p>
      <w:pPr>
        <w:pStyle w:val="17"/>
        <w:ind w:firstLine="440"/>
      </w:pPr>
      <w:bookmarkStart w:id="34" w:name="_Toc299988053"/>
      <w:r>
        <w:rPr>
          <w:rFonts w:hint="eastAsia"/>
        </w:rPr>
        <w:t>本项目的名称：国泰安柔性化智能实验教学管理平台R1.1（迭代四）电子报税。</w:t>
      </w:r>
    </w:p>
    <w:p>
      <w:pPr>
        <w:pStyle w:val="17"/>
        <w:ind w:firstLine="440"/>
      </w:pPr>
      <w:r>
        <w:rPr>
          <w:rFonts w:hint="eastAsia"/>
        </w:rPr>
        <w:t>本项目的任务提出者及开发者是国泰安柔性化智能实验教学管理平台R1.1（迭代四）电子报税开发小组</w:t>
      </w:r>
      <w:r>
        <w:t>,</w:t>
      </w:r>
      <w:r>
        <w:rPr>
          <w:rFonts w:hint="eastAsia"/>
        </w:rPr>
        <w:t>用户是各院校的教师和学生。</w:t>
      </w:r>
    </w:p>
    <w:p>
      <w:pPr>
        <w:pStyle w:val="3"/>
      </w:pPr>
      <w:bookmarkStart w:id="35" w:name="_Toc525829340"/>
      <w:r>
        <w:rPr>
          <w:rFonts w:hint="eastAsia"/>
        </w:rPr>
        <w:t>开发目标</w:t>
      </w:r>
      <w:bookmarkEnd w:id="34"/>
      <w:bookmarkEnd w:id="35"/>
    </w:p>
    <w:p>
      <w:pPr>
        <w:pStyle w:val="76"/>
      </w:pPr>
      <w:r>
        <w:rPr>
          <w:rFonts w:hint="eastAsia"/>
        </w:rPr>
        <w:t>设计开发国泰安电子报税实训软件，搭载在以渔有方平台上，为各院校的教师和学生提供各类税种的电子报税的教学及实训</w:t>
      </w:r>
    </w:p>
    <w:bookmarkEnd w:id="30"/>
    <w:bookmarkEnd w:id="31"/>
    <w:p>
      <w:pPr>
        <w:pStyle w:val="2"/>
      </w:pPr>
      <w:bookmarkStart w:id="36" w:name="_Toc200190490"/>
      <w:bookmarkStart w:id="37" w:name="_Toc297564928"/>
      <w:bookmarkStart w:id="38" w:name="_Toc525829341"/>
      <w:bookmarkStart w:id="39" w:name="_Toc299988054"/>
      <w:r>
        <w:rPr>
          <w:rFonts w:hint="eastAsia"/>
        </w:rPr>
        <w:t>产品目标</w:t>
      </w:r>
      <w:bookmarkEnd w:id="36"/>
      <w:bookmarkEnd w:id="37"/>
      <w:r>
        <w:rPr>
          <w:rFonts w:hint="eastAsia"/>
        </w:rPr>
        <w:t>用户分析</w:t>
      </w:r>
      <w:bookmarkEnd w:id="38"/>
      <w:bookmarkEnd w:id="39"/>
    </w:p>
    <w:p>
      <w:pPr>
        <w:ind w:firstLine="440"/>
      </w:pPr>
      <w:r>
        <w:rPr>
          <w:rFonts w:hint="eastAsia"/>
        </w:rPr>
        <w:t>国泰安电子报税实训软件适合于会计和金融专业的高职、应用型本科等单位的教学和实验。</w:t>
      </w:r>
    </w:p>
    <w:p>
      <w:pPr>
        <w:pStyle w:val="2"/>
      </w:pPr>
      <w:bookmarkStart w:id="40" w:name="_Toc525829342"/>
      <w:bookmarkStart w:id="41" w:name="_Toc299988055"/>
      <w:bookmarkStart w:id="42" w:name="_Toc246995442"/>
      <w:r>
        <w:rPr>
          <w:rFonts w:hint="eastAsia"/>
        </w:rPr>
        <w:t>产品业务流程介绍</w:t>
      </w:r>
      <w:bookmarkEnd w:id="40"/>
      <w:bookmarkEnd w:id="41"/>
      <w:bookmarkEnd w:id="42"/>
      <w:bookmarkStart w:id="43" w:name="_Toc246995443"/>
    </w:p>
    <w:p>
      <w:pPr>
        <w:pStyle w:val="3"/>
      </w:pPr>
      <w:bookmarkStart w:id="44" w:name="_Toc525829343"/>
      <w:bookmarkStart w:id="45" w:name="_Toc299988056"/>
      <w:r>
        <w:rPr>
          <w:rFonts w:hint="eastAsia"/>
        </w:rPr>
        <w:t>业务流程</w:t>
      </w:r>
      <w:bookmarkEnd w:id="44"/>
      <w:bookmarkEnd w:id="45"/>
    </w:p>
    <w:p>
      <w:pPr>
        <w:pStyle w:val="17"/>
        <w:ind w:firstLine="440"/>
      </w:pPr>
      <w:r>
        <w:rPr>
          <w:rFonts w:hint="eastAsia"/>
        </w:rPr>
        <w:t>学生端，调整单项实训和综合实训自测模块、记录模块、评价模块、逻辑计算器、部分字段。</w:t>
      </w:r>
    </w:p>
    <w:p>
      <w:pPr>
        <w:pStyle w:val="17"/>
        <w:ind w:firstLine="440"/>
        <w:rPr>
          <w:color w:val="000000"/>
        </w:rPr>
      </w:pPr>
      <w:r>
        <w:rPr>
          <w:rFonts w:hint="eastAsia"/>
          <w:color w:val="000000"/>
        </w:rPr>
        <w:t>教师端，新增项目管理。调整实训和考试模块、评价模块、逻辑计算器、部分字段。</w:t>
      </w:r>
    </w:p>
    <w:p>
      <w:pPr>
        <w:pStyle w:val="17"/>
        <w:ind w:firstLine="440"/>
        <w:rPr>
          <w:color w:val="000000"/>
        </w:rPr>
      </w:pPr>
      <w:r>
        <w:rPr>
          <w:rFonts w:hint="eastAsia"/>
          <w:color w:val="000000"/>
        </w:rPr>
        <w:t>管理员端，新增项目管理。</w:t>
      </w:r>
    </w:p>
    <w:p>
      <w:pPr>
        <w:pStyle w:val="17"/>
        <w:ind w:firstLine="440"/>
        <w:rPr>
          <w:color w:val="000000"/>
        </w:rPr>
      </w:pPr>
    </w:p>
    <w:p>
      <w:pPr>
        <w:pStyle w:val="17"/>
        <w:ind w:firstLine="440"/>
        <w:rPr>
          <w:color w:val="000000"/>
        </w:rPr>
      </w:pPr>
      <w:r>
        <w:rPr>
          <w:rFonts w:hint="eastAsia"/>
          <w:color w:val="000000"/>
        </w:rPr>
        <w:t>备注：业务流程暂未修改</w:t>
      </w:r>
    </w:p>
    <w:p>
      <w:pPr>
        <w:pStyle w:val="17"/>
        <w:ind w:firstLine="0" w:firstLineChars="0"/>
        <w:rPr>
          <w:color w:val="000000"/>
        </w:rPr>
      </w:pPr>
    </w:p>
    <w:p>
      <w:pPr>
        <w:pStyle w:val="3"/>
        <w:tabs>
          <w:tab w:val="clear" w:pos="3981"/>
        </w:tabs>
        <w:ind w:left="709"/>
      </w:pPr>
      <w:bookmarkStart w:id="46" w:name="_页面展示公用规则"/>
      <w:bookmarkEnd w:id="46"/>
      <w:bookmarkStart w:id="47" w:name="_必读--数据校验相关规则"/>
      <w:bookmarkEnd w:id="47"/>
      <w:bookmarkStart w:id="48" w:name="_Toc525829344"/>
      <w:r>
        <w:rPr>
          <w:rFonts w:hint="eastAsia"/>
          <w:b/>
          <w:color w:val="FF0000"/>
        </w:rPr>
        <w:t>必读</w:t>
      </w:r>
      <w:r>
        <w:rPr>
          <w:rFonts w:hint="eastAsia"/>
          <w:color w:val="FF0000"/>
        </w:rPr>
        <w:t>-</w:t>
      </w:r>
      <w:r>
        <w:rPr>
          <w:rFonts w:hint="eastAsia"/>
        </w:rPr>
        <w:t>页面展示公用规则</w:t>
      </w:r>
      <w:bookmarkEnd w:id="48"/>
    </w:p>
    <w:p>
      <w:pPr>
        <w:ind w:firstLine="198" w:firstLineChars="90"/>
        <w:rPr>
          <w:color w:val="000000"/>
        </w:rPr>
      </w:pPr>
      <w:r>
        <w:rPr>
          <w:rFonts w:hint="eastAsia"/>
        </w:rPr>
        <w:t xml:space="preserve"> 1.新增/修改/管理时确认成功，给予悬浮窗提示【保存成功】，悬浮窗显示2s后自动消失，悬浮窗不影响用户继续使用其他功能且自动关闭新增/修改弹窗页面，主页面自动刷新。保存失败时，给予悬浮窗提示【保存失败】，悬浮窗显示2s后自动消失，且停留在新增/修改弹窗页面。</w:t>
      </w:r>
    </w:p>
    <w:p>
      <w:pPr>
        <w:ind w:firstLine="198" w:firstLineChars="90"/>
        <w:rPr>
          <w:rFonts w:hAnsi="宋体"/>
          <w:color w:val="000000"/>
          <w:szCs w:val="21"/>
        </w:rPr>
      </w:pPr>
      <w:r>
        <w:rPr>
          <w:rFonts w:hint="eastAsia"/>
          <w:color w:val="000000"/>
        </w:rPr>
        <w:t>2.若列表中需要展示的字符长度自动按文本框长度调整，</w:t>
      </w:r>
      <w:r>
        <w:rPr>
          <w:rFonts w:hint="eastAsia" w:hAnsi="宋体"/>
          <w:color w:val="000000"/>
          <w:szCs w:val="21"/>
        </w:rPr>
        <w:t>有未显示的字符以”…”三个点的方式显示，鼠标悬浮的时候显示全部数据。</w:t>
      </w:r>
    </w:p>
    <w:p>
      <w:pPr>
        <w:ind w:firstLine="198" w:firstLineChars="90"/>
        <w:rPr>
          <w:rFonts w:hAnsi="宋体"/>
          <w:color w:val="000000"/>
          <w:szCs w:val="21"/>
        </w:rPr>
      </w:pPr>
    </w:p>
    <w:p>
      <w:pPr>
        <w:pStyle w:val="3"/>
        <w:rPr>
          <w:b/>
        </w:rPr>
      </w:pPr>
      <w:bookmarkStart w:id="49" w:name="_Toc525829345"/>
      <w:r>
        <w:rPr>
          <w:rFonts w:hint="eastAsia"/>
          <w:b/>
        </w:rPr>
        <w:t>产品特性</w:t>
      </w:r>
      <w:bookmarkEnd w:id="49"/>
    </w:p>
    <w:tbl>
      <w:tblPr>
        <w:tblStyle w:val="56"/>
        <w:tblW w:w="10031"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01"/>
        <w:gridCol w:w="2292"/>
        <w:gridCol w:w="663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shd w:val="clear" w:color="auto" w:fill="E6E6E6"/>
          </w:tcPr>
          <w:p>
            <w:pPr>
              <w:ind w:firstLine="0" w:firstLineChars="0"/>
              <w:rPr>
                <w:rFonts w:ascii="华文中宋" w:hAnsi="华文中宋" w:eastAsia="华文中宋"/>
                <w:b/>
              </w:rPr>
            </w:pPr>
            <w:r>
              <w:rPr>
                <w:rFonts w:hint="eastAsia" w:ascii="华文中宋" w:hAnsi="华文中宋" w:eastAsia="华文中宋"/>
                <w:b/>
              </w:rPr>
              <w:t>编号</w:t>
            </w:r>
          </w:p>
        </w:tc>
        <w:tc>
          <w:tcPr>
            <w:tcW w:w="2292" w:type="dxa"/>
            <w:tcBorders>
              <w:top w:val="single" w:color="auto" w:sz="4" w:space="0"/>
              <w:left w:val="single" w:color="auto" w:sz="4" w:space="0"/>
              <w:bottom w:val="single" w:color="auto" w:sz="4" w:space="0"/>
              <w:right w:val="single" w:color="auto" w:sz="4" w:space="0"/>
            </w:tcBorders>
            <w:shd w:val="clear" w:color="auto" w:fill="E6E6E6"/>
          </w:tcPr>
          <w:p>
            <w:pPr>
              <w:ind w:firstLine="440"/>
              <w:rPr>
                <w:rFonts w:ascii="华文中宋" w:hAnsi="华文中宋" w:eastAsia="华文中宋"/>
                <w:b/>
                <w:szCs w:val="22"/>
              </w:rPr>
            </w:pPr>
            <w:r>
              <w:rPr>
                <w:rFonts w:hint="eastAsia" w:ascii="华文中宋" w:hAnsi="华文中宋" w:eastAsia="华文中宋"/>
                <w:b/>
              </w:rPr>
              <w:t>特性</w:t>
            </w:r>
          </w:p>
        </w:tc>
        <w:tc>
          <w:tcPr>
            <w:tcW w:w="6638" w:type="dxa"/>
            <w:tcBorders>
              <w:top w:val="single" w:color="auto" w:sz="4" w:space="0"/>
              <w:left w:val="single" w:color="auto" w:sz="4" w:space="0"/>
              <w:bottom w:val="single" w:color="auto" w:sz="4" w:space="0"/>
              <w:right w:val="single" w:color="auto" w:sz="4" w:space="0"/>
            </w:tcBorders>
            <w:shd w:val="clear" w:color="auto" w:fill="E6E6E6"/>
          </w:tcPr>
          <w:p>
            <w:pPr>
              <w:ind w:firstLine="440"/>
              <w:rPr>
                <w:rFonts w:ascii="华文中宋" w:hAnsi="华文中宋" w:eastAsia="华文中宋"/>
                <w:b/>
                <w:szCs w:val="22"/>
              </w:rPr>
            </w:pPr>
            <w:r>
              <w:rPr>
                <w:rFonts w:hint="eastAsia" w:ascii="华文中宋" w:hAnsi="华文中宋" w:eastAsia="华文中宋"/>
                <w:b/>
              </w:rPr>
              <w:t>应用场景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rPr>
            </w:pPr>
            <w:r>
              <w:rPr>
                <w:rFonts w:hint="eastAsia" w:ascii="华文中宋" w:hAnsi="华文中宋" w:eastAsia="华文中宋"/>
                <w:b/>
              </w:rPr>
              <w:t>1</w:t>
            </w:r>
          </w:p>
        </w:tc>
        <w:tc>
          <w:tcPr>
            <w:tcW w:w="2292" w:type="dxa"/>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r>
              <w:rPr>
                <w:rFonts w:hint="eastAsia" w:ascii="华文中宋" w:hAnsi="华文中宋" w:eastAsia="华文中宋"/>
                <w:b/>
                <w:szCs w:val="22"/>
              </w:rPr>
              <w:t>行业指标比较</w:t>
            </w:r>
          </w:p>
        </w:tc>
        <w:tc>
          <w:tcPr>
            <w:tcW w:w="6638" w:type="dxa"/>
            <w:tcBorders>
              <w:top w:val="single" w:color="auto" w:sz="4" w:space="0"/>
              <w:left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szCs w:val="22"/>
              </w:rPr>
              <w:t>学生使用计算后的数据与行业数据进行比较</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10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szCs w:val="22"/>
              </w:rPr>
              <w:t>2</w:t>
            </w:r>
          </w:p>
        </w:tc>
        <w:tc>
          <w:tcPr>
            <w:tcW w:w="2292" w:type="dxa"/>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r>
              <w:rPr>
                <w:rFonts w:hint="eastAsia" w:ascii="华文中宋" w:hAnsi="华文中宋" w:eastAsia="华文中宋"/>
                <w:b/>
                <w:szCs w:val="22"/>
              </w:rPr>
              <w:t>报告生成</w:t>
            </w:r>
          </w:p>
        </w:tc>
        <w:tc>
          <w:tcPr>
            <w:tcW w:w="6638" w:type="dxa"/>
            <w:tcBorders>
              <w:left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szCs w:val="22"/>
              </w:rPr>
              <w:t>学生完成练习后可生成财务分析报告</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trPr>
        <w:tc>
          <w:tcPr>
            <w:tcW w:w="110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szCs w:val="22"/>
              </w:rPr>
              <w:t>3</w:t>
            </w:r>
          </w:p>
        </w:tc>
        <w:tc>
          <w:tcPr>
            <w:tcW w:w="2292" w:type="dxa"/>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r>
              <w:rPr>
                <w:rFonts w:hint="eastAsia" w:ascii="华文中宋" w:hAnsi="华文中宋" w:eastAsia="华文中宋"/>
                <w:b/>
                <w:szCs w:val="22"/>
              </w:rPr>
              <w:t>考核可自定义</w:t>
            </w:r>
          </w:p>
        </w:tc>
        <w:tc>
          <w:tcPr>
            <w:tcW w:w="6638" w:type="dxa"/>
            <w:tcBorders>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szCs w:val="22"/>
              </w:rPr>
              <w:t>教师可选标配考核内容和自行安排考核内容</w:t>
            </w:r>
          </w:p>
        </w:tc>
      </w:tr>
    </w:tbl>
    <w:p>
      <w:pPr>
        <w:ind w:firstLine="440"/>
      </w:pPr>
    </w:p>
    <w:p>
      <w:pPr>
        <w:ind w:firstLine="0" w:firstLineChars="0"/>
        <w:rPr>
          <w:rFonts w:cs="幼圆" w:asciiTheme="minorEastAsia" w:hAnsiTheme="minorEastAsia" w:eastAsiaTheme="minorEastAsia"/>
          <w:color w:val="000000"/>
          <w:kern w:val="0"/>
          <w:szCs w:val="22"/>
          <w:lang w:val="zh-CN"/>
        </w:rPr>
      </w:pPr>
    </w:p>
    <w:p>
      <w:pPr>
        <w:keepNext/>
        <w:keepLines/>
        <w:numPr>
          <w:ilvl w:val="0"/>
          <w:numId w:val="1"/>
        </w:numPr>
        <w:tabs>
          <w:tab w:val="left" w:pos="454"/>
          <w:tab w:val="clear" w:pos="880"/>
        </w:tabs>
        <w:spacing w:before="160" w:after="160"/>
        <w:ind w:left="454" w:firstLineChars="0"/>
        <w:outlineLvl w:val="0"/>
        <w:rPr>
          <w:rFonts w:ascii="黑体" w:eastAsia="黑体"/>
          <w:color w:val="FF0000"/>
          <w:kern w:val="44"/>
          <w:sz w:val="36"/>
        </w:rPr>
      </w:pPr>
      <w:bookmarkStart w:id="50" w:name="_Toc525829346"/>
      <w:r>
        <w:rPr>
          <w:rFonts w:hint="eastAsia" w:ascii="黑体" w:eastAsia="黑体"/>
          <w:kern w:val="44"/>
          <w:sz w:val="36"/>
        </w:rPr>
        <w:t>软硬件环境需求</w:t>
      </w:r>
      <w:bookmarkEnd w:id="50"/>
    </w:p>
    <w:p>
      <w:pPr>
        <w:ind w:firstLine="440"/>
      </w:pPr>
      <w:r>
        <w:rPr>
          <w:rFonts w:hint="eastAsia"/>
        </w:rPr>
        <w:t>描述对硬件及软件环境的要求，如服务器搭建、局域网要求、专网专线、带宽、硬件配置；操作系统、配套软件等。例：</w:t>
      </w:r>
    </w:p>
    <w:p>
      <w:pPr>
        <w:widowControl w:val="0"/>
        <w:autoSpaceDE w:val="0"/>
        <w:autoSpaceDN w:val="0"/>
        <w:adjustRightInd w:val="0"/>
        <w:snapToGrid w:val="0"/>
        <w:spacing w:line="240" w:lineRule="atLeast"/>
        <w:ind w:firstLine="371" w:firstLineChars="177"/>
        <w:jc w:val="both"/>
        <w:rPr>
          <w:rFonts w:ascii="微软雅黑" w:hAnsi="微软雅黑" w:eastAsia="微软雅黑"/>
          <w:iCs/>
          <w:kern w:val="0"/>
          <w:sz w:val="21"/>
          <w:szCs w:val="21"/>
        </w:rPr>
      </w:pPr>
      <w:r>
        <w:rPr>
          <w:rFonts w:hint="eastAsia" w:ascii="微软雅黑" w:hAnsi="微软雅黑" w:eastAsia="微软雅黑"/>
          <w:iCs/>
          <w:kern w:val="0"/>
          <w:sz w:val="21"/>
          <w:szCs w:val="21"/>
        </w:rPr>
        <w:t>客户端运行环境：</w:t>
      </w:r>
    </w:p>
    <w:tbl>
      <w:tblPr>
        <w:tblStyle w:val="56"/>
        <w:tblW w:w="98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2"/>
        <w:gridCol w:w="1265"/>
        <w:gridCol w:w="4775"/>
        <w:gridCol w:w="1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shd w:val="clear" w:color="auto" w:fill="E6E6E6"/>
          </w:tcPr>
          <w:p>
            <w:pPr>
              <w:ind w:firstLine="440"/>
              <w:rPr>
                <w:rFonts w:ascii="华文中宋" w:hAnsi="华文中宋" w:eastAsia="华文中宋"/>
                <w:b/>
                <w:szCs w:val="22"/>
              </w:rPr>
            </w:pPr>
            <w:r>
              <w:rPr>
                <w:rFonts w:hint="eastAsia" w:ascii="华文中宋" w:hAnsi="华文中宋" w:eastAsia="华文中宋"/>
                <w:b/>
              </w:rPr>
              <w:t>参数指标</w:t>
            </w:r>
          </w:p>
        </w:tc>
        <w:tc>
          <w:tcPr>
            <w:tcW w:w="6040" w:type="dxa"/>
            <w:gridSpan w:val="2"/>
            <w:tcBorders>
              <w:top w:val="single" w:color="auto" w:sz="4" w:space="0"/>
              <w:left w:val="single" w:color="auto" w:sz="4" w:space="0"/>
              <w:bottom w:val="single" w:color="auto" w:sz="4" w:space="0"/>
              <w:right w:val="single" w:color="auto" w:sz="4" w:space="0"/>
            </w:tcBorders>
            <w:shd w:val="clear" w:color="auto" w:fill="E6E6E6"/>
          </w:tcPr>
          <w:p>
            <w:pPr>
              <w:ind w:firstLine="440"/>
              <w:rPr>
                <w:rFonts w:ascii="华文中宋" w:hAnsi="华文中宋" w:eastAsia="华文中宋"/>
                <w:b/>
                <w:szCs w:val="22"/>
              </w:rPr>
            </w:pPr>
            <w:r>
              <w:rPr>
                <w:rFonts w:hint="eastAsia" w:ascii="华文中宋" w:hAnsi="华文中宋" w:eastAsia="华文中宋"/>
                <w:b/>
              </w:rPr>
              <w:t>说明</w:t>
            </w:r>
          </w:p>
        </w:tc>
        <w:tc>
          <w:tcPr>
            <w:tcW w:w="1521" w:type="dxa"/>
            <w:tcBorders>
              <w:top w:val="single" w:color="auto" w:sz="4" w:space="0"/>
              <w:left w:val="single" w:color="auto" w:sz="4" w:space="0"/>
              <w:bottom w:val="single" w:color="auto" w:sz="4" w:space="0"/>
              <w:right w:val="single" w:color="auto" w:sz="4" w:space="0"/>
            </w:tcBorders>
            <w:shd w:val="clear" w:color="auto" w:fill="E6E6E6"/>
          </w:tcPr>
          <w:p>
            <w:pPr>
              <w:ind w:firstLine="440"/>
              <w:rPr>
                <w:rFonts w:ascii="华文中宋" w:hAnsi="华文中宋" w:eastAsia="华文中宋"/>
                <w:b/>
                <w:szCs w:val="22"/>
              </w:rPr>
            </w:pPr>
            <w:r>
              <w:rPr>
                <w:rFonts w:hint="eastAsia" w:ascii="华文中宋" w:hAnsi="华文中宋" w:eastAsia="华文中宋"/>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vMerge w:val="restart"/>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r>
              <w:rPr>
                <w:rFonts w:hint="eastAsia" w:ascii="华文中宋" w:hAnsi="华文中宋" w:eastAsia="华文中宋"/>
                <w:b/>
              </w:rPr>
              <w:t>硬件配置</w:t>
            </w:r>
          </w:p>
        </w:tc>
        <w:tc>
          <w:tcPr>
            <w:tcW w:w="126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CPU</w:t>
            </w:r>
          </w:p>
        </w:tc>
        <w:tc>
          <w:tcPr>
            <w:tcW w:w="477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 xml:space="preserve">Intel </w:t>
            </w:r>
            <w:r>
              <w:rPr>
                <w:rFonts w:hint="eastAsia" w:ascii="华文中宋" w:hAnsi="华文中宋" w:eastAsia="华文中宋"/>
              </w:rPr>
              <w:t>i7处理器</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vMerge w:val="continue"/>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p>
        </w:tc>
        <w:tc>
          <w:tcPr>
            <w:tcW w:w="126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硬盘</w:t>
            </w:r>
          </w:p>
        </w:tc>
        <w:tc>
          <w:tcPr>
            <w:tcW w:w="477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 xml:space="preserve">500G </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trPr>
        <w:tc>
          <w:tcPr>
            <w:tcW w:w="2292" w:type="dxa"/>
            <w:vMerge w:val="continue"/>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p>
        </w:tc>
        <w:tc>
          <w:tcPr>
            <w:tcW w:w="126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内存</w:t>
            </w:r>
          </w:p>
        </w:tc>
        <w:tc>
          <w:tcPr>
            <w:tcW w:w="477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8G</w:t>
            </w:r>
            <w:r>
              <w:rPr>
                <w:rFonts w:hint="eastAsia" w:ascii="华文中宋" w:hAnsi="华文中宋" w:eastAsia="华文中宋"/>
              </w:rPr>
              <w:t>或以上</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操作系统</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Win7</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szCs w:val="22"/>
              </w:rPr>
              <w:t>64位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平台要求</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.NET Framework 4.0 (Service Pack 1)</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网络要求</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千兆局域网</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端口要求</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9" w:hRule="atLeast"/>
        </w:trPr>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说明</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szCs w:val="22"/>
              </w:rPr>
              <w:t>谷歌，IE1</w:t>
            </w:r>
            <w:r>
              <w:rPr>
                <w:rFonts w:ascii="华文中宋" w:hAnsi="华文中宋" w:eastAsia="华文中宋"/>
                <w:szCs w:val="22"/>
              </w:rPr>
              <w:t>1</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bl>
    <w:p>
      <w:pPr>
        <w:widowControl w:val="0"/>
        <w:autoSpaceDE w:val="0"/>
        <w:autoSpaceDN w:val="0"/>
        <w:adjustRightInd w:val="0"/>
        <w:snapToGrid w:val="0"/>
        <w:spacing w:line="240" w:lineRule="atLeast"/>
        <w:ind w:firstLine="0" w:firstLineChars="0"/>
        <w:jc w:val="both"/>
        <w:rPr>
          <w:rFonts w:ascii="微软雅黑" w:hAnsi="微软雅黑" w:eastAsia="微软雅黑"/>
          <w:iCs/>
          <w:kern w:val="0"/>
          <w:sz w:val="21"/>
          <w:szCs w:val="21"/>
        </w:rPr>
      </w:pPr>
    </w:p>
    <w:p>
      <w:pPr>
        <w:widowControl w:val="0"/>
        <w:autoSpaceDE w:val="0"/>
        <w:autoSpaceDN w:val="0"/>
        <w:adjustRightInd w:val="0"/>
        <w:snapToGrid w:val="0"/>
        <w:spacing w:line="240" w:lineRule="atLeast"/>
        <w:ind w:firstLine="371" w:firstLineChars="177"/>
        <w:jc w:val="both"/>
        <w:rPr>
          <w:rFonts w:ascii="微软雅黑" w:hAnsi="微软雅黑" w:eastAsia="微软雅黑"/>
          <w:i/>
          <w:iCs/>
          <w:kern w:val="0"/>
          <w:sz w:val="21"/>
          <w:szCs w:val="21"/>
        </w:rPr>
      </w:pPr>
      <w:r>
        <w:rPr>
          <w:rFonts w:hint="eastAsia" w:ascii="微软雅黑" w:hAnsi="微软雅黑" w:eastAsia="微软雅黑"/>
          <w:iCs/>
          <w:kern w:val="0"/>
          <w:sz w:val="21"/>
          <w:szCs w:val="21"/>
        </w:rPr>
        <w:t>服务端运行环境：</w:t>
      </w:r>
    </w:p>
    <w:tbl>
      <w:tblPr>
        <w:tblStyle w:val="56"/>
        <w:tblW w:w="98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2"/>
        <w:gridCol w:w="1265"/>
        <w:gridCol w:w="4775"/>
        <w:gridCol w:w="1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shd w:val="clear" w:color="auto" w:fill="E6E6E6"/>
          </w:tcPr>
          <w:p>
            <w:pPr>
              <w:ind w:firstLine="440"/>
              <w:rPr>
                <w:rFonts w:ascii="华文中宋" w:hAnsi="华文中宋" w:eastAsia="华文中宋"/>
                <w:b/>
                <w:szCs w:val="22"/>
              </w:rPr>
            </w:pPr>
            <w:r>
              <w:rPr>
                <w:rFonts w:hint="eastAsia" w:ascii="华文中宋" w:hAnsi="华文中宋" w:eastAsia="华文中宋"/>
                <w:b/>
              </w:rPr>
              <w:t>参数指标</w:t>
            </w:r>
          </w:p>
        </w:tc>
        <w:tc>
          <w:tcPr>
            <w:tcW w:w="6040" w:type="dxa"/>
            <w:gridSpan w:val="2"/>
            <w:tcBorders>
              <w:top w:val="single" w:color="auto" w:sz="4" w:space="0"/>
              <w:left w:val="single" w:color="auto" w:sz="4" w:space="0"/>
              <w:bottom w:val="single" w:color="auto" w:sz="4" w:space="0"/>
              <w:right w:val="single" w:color="auto" w:sz="4" w:space="0"/>
            </w:tcBorders>
            <w:shd w:val="clear" w:color="auto" w:fill="E6E6E6"/>
          </w:tcPr>
          <w:p>
            <w:pPr>
              <w:ind w:firstLine="440"/>
              <w:rPr>
                <w:rFonts w:ascii="华文中宋" w:hAnsi="华文中宋" w:eastAsia="华文中宋"/>
                <w:b/>
                <w:szCs w:val="22"/>
              </w:rPr>
            </w:pPr>
            <w:r>
              <w:rPr>
                <w:rFonts w:hint="eastAsia" w:ascii="华文中宋" w:hAnsi="华文中宋" w:eastAsia="华文中宋"/>
                <w:b/>
              </w:rPr>
              <w:t>说明</w:t>
            </w:r>
          </w:p>
        </w:tc>
        <w:tc>
          <w:tcPr>
            <w:tcW w:w="1521" w:type="dxa"/>
            <w:tcBorders>
              <w:top w:val="single" w:color="auto" w:sz="4" w:space="0"/>
              <w:left w:val="single" w:color="auto" w:sz="4" w:space="0"/>
              <w:bottom w:val="single" w:color="auto" w:sz="4" w:space="0"/>
              <w:right w:val="single" w:color="auto" w:sz="4" w:space="0"/>
            </w:tcBorders>
            <w:shd w:val="clear" w:color="auto" w:fill="E6E6E6"/>
          </w:tcPr>
          <w:p>
            <w:pPr>
              <w:ind w:firstLine="440"/>
              <w:rPr>
                <w:rFonts w:ascii="华文中宋" w:hAnsi="华文中宋" w:eastAsia="华文中宋"/>
                <w:b/>
                <w:szCs w:val="22"/>
              </w:rPr>
            </w:pPr>
            <w:r>
              <w:rPr>
                <w:rFonts w:hint="eastAsia" w:ascii="华文中宋" w:hAnsi="华文中宋" w:eastAsia="华文中宋"/>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vMerge w:val="restart"/>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r>
              <w:rPr>
                <w:rFonts w:hint="eastAsia" w:ascii="华文中宋" w:hAnsi="华文中宋" w:eastAsia="华文中宋"/>
                <w:b/>
              </w:rPr>
              <w:t>硬件配置</w:t>
            </w:r>
          </w:p>
        </w:tc>
        <w:tc>
          <w:tcPr>
            <w:tcW w:w="126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CPU</w:t>
            </w:r>
          </w:p>
        </w:tc>
        <w:tc>
          <w:tcPr>
            <w:tcW w:w="477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 xml:space="preserve">Intel </w:t>
            </w:r>
            <w:r>
              <w:rPr>
                <w:rFonts w:hint="eastAsia" w:ascii="华文中宋" w:hAnsi="华文中宋" w:eastAsia="华文中宋"/>
              </w:rPr>
              <w:t>i7处理器</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vMerge w:val="continue"/>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p>
        </w:tc>
        <w:tc>
          <w:tcPr>
            <w:tcW w:w="126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硬盘</w:t>
            </w:r>
          </w:p>
        </w:tc>
        <w:tc>
          <w:tcPr>
            <w:tcW w:w="477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 xml:space="preserve">500G </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trPr>
        <w:tc>
          <w:tcPr>
            <w:tcW w:w="2292" w:type="dxa"/>
            <w:vMerge w:val="continue"/>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p>
        </w:tc>
        <w:tc>
          <w:tcPr>
            <w:tcW w:w="126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内存</w:t>
            </w:r>
          </w:p>
        </w:tc>
        <w:tc>
          <w:tcPr>
            <w:tcW w:w="477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16</w:t>
            </w:r>
            <w:r>
              <w:rPr>
                <w:rFonts w:ascii="华文中宋" w:hAnsi="华文中宋" w:eastAsia="华文中宋"/>
              </w:rPr>
              <w:t>G</w:t>
            </w:r>
            <w:r>
              <w:rPr>
                <w:rFonts w:hint="eastAsia" w:ascii="华文中宋" w:hAnsi="华文中宋" w:eastAsia="华文中宋"/>
              </w:rPr>
              <w:t>（最低配置）或以上</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操作系统</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windows server 2008</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szCs w:val="22"/>
              </w:rPr>
              <w:t>64位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平台要求</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.NET Framework 4.0 (Service Pack 1)</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网络要求</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千兆局域网</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端口要求</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9" w:hRule="atLeast"/>
        </w:trPr>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说明</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MySQL5.6</w:t>
            </w:r>
            <w:r>
              <w:rPr>
                <w:rFonts w:ascii="华文中宋" w:hAnsi="华文中宋" w:eastAsia="华文中宋"/>
                <w:szCs w:val="22"/>
              </w:rPr>
              <w:t xml:space="preserve"> </w:t>
            </w:r>
          </w:p>
          <w:p>
            <w:pPr>
              <w:ind w:firstLine="440"/>
              <w:rPr>
                <w:rFonts w:ascii="华文中宋" w:hAnsi="华文中宋" w:eastAsia="华文中宋"/>
                <w:szCs w:val="22"/>
              </w:rPr>
            </w:pPr>
            <w:r>
              <w:rPr>
                <w:rFonts w:hint="eastAsia" w:ascii="华文中宋" w:hAnsi="华文中宋" w:eastAsia="华文中宋"/>
                <w:szCs w:val="22"/>
              </w:rPr>
              <w:t>JDK1.8</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szCs w:val="22"/>
              </w:rPr>
              <w:t>用作数据库系统</w:t>
            </w:r>
          </w:p>
        </w:tc>
      </w:tr>
    </w:tbl>
    <w:p>
      <w:pPr>
        <w:ind w:firstLine="198" w:firstLineChars="90"/>
      </w:pPr>
    </w:p>
    <w:tbl>
      <w:tblPr>
        <w:tblStyle w:val="56"/>
        <w:tblW w:w="985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2"/>
        <w:gridCol w:w="1265"/>
        <w:gridCol w:w="4775"/>
        <w:gridCol w:w="15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shd w:val="clear" w:color="auto" w:fill="E6E6E6"/>
          </w:tcPr>
          <w:p>
            <w:pPr>
              <w:ind w:firstLine="440"/>
              <w:rPr>
                <w:rFonts w:ascii="华文中宋" w:hAnsi="华文中宋" w:eastAsia="华文中宋"/>
                <w:b/>
                <w:szCs w:val="22"/>
              </w:rPr>
            </w:pPr>
            <w:r>
              <w:rPr>
                <w:rFonts w:hint="eastAsia" w:ascii="华文中宋" w:hAnsi="华文中宋" w:eastAsia="华文中宋"/>
                <w:b/>
              </w:rPr>
              <w:t>参数指标</w:t>
            </w:r>
          </w:p>
        </w:tc>
        <w:tc>
          <w:tcPr>
            <w:tcW w:w="6040" w:type="dxa"/>
            <w:gridSpan w:val="2"/>
            <w:tcBorders>
              <w:top w:val="single" w:color="auto" w:sz="4" w:space="0"/>
              <w:left w:val="single" w:color="auto" w:sz="4" w:space="0"/>
              <w:bottom w:val="single" w:color="auto" w:sz="4" w:space="0"/>
              <w:right w:val="single" w:color="auto" w:sz="4" w:space="0"/>
            </w:tcBorders>
            <w:shd w:val="clear" w:color="auto" w:fill="E6E6E6"/>
          </w:tcPr>
          <w:p>
            <w:pPr>
              <w:ind w:firstLine="440"/>
              <w:rPr>
                <w:rFonts w:ascii="华文中宋" w:hAnsi="华文中宋" w:eastAsia="华文中宋"/>
                <w:b/>
                <w:szCs w:val="22"/>
              </w:rPr>
            </w:pPr>
            <w:r>
              <w:rPr>
                <w:rFonts w:hint="eastAsia" w:ascii="华文中宋" w:hAnsi="华文中宋" w:eastAsia="华文中宋"/>
                <w:b/>
              </w:rPr>
              <w:t>说明</w:t>
            </w:r>
          </w:p>
        </w:tc>
        <w:tc>
          <w:tcPr>
            <w:tcW w:w="1521" w:type="dxa"/>
            <w:tcBorders>
              <w:top w:val="single" w:color="auto" w:sz="4" w:space="0"/>
              <w:left w:val="single" w:color="auto" w:sz="4" w:space="0"/>
              <w:bottom w:val="single" w:color="auto" w:sz="4" w:space="0"/>
              <w:right w:val="single" w:color="auto" w:sz="4" w:space="0"/>
            </w:tcBorders>
            <w:shd w:val="clear" w:color="auto" w:fill="E6E6E6"/>
          </w:tcPr>
          <w:p>
            <w:pPr>
              <w:ind w:firstLine="440"/>
              <w:rPr>
                <w:rFonts w:ascii="华文中宋" w:hAnsi="华文中宋" w:eastAsia="华文中宋"/>
                <w:b/>
                <w:szCs w:val="22"/>
              </w:rPr>
            </w:pPr>
            <w:r>
              <w:rPr>
                <w:rFonts w:hint="eastAsia" w:ascii="华文中宋" w:hAnsi="华文中宋" w:eastAsia="华文中宋"/>
                <w:b/>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vMerge w:val="restart"/>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r>
              <w:rPr>
                <w:rFonts w:hint="eastAsia" w:ascii="华文中宋" w:hAnsi="华文中宋" w:eastAsia="华文中宋"/>
                <w:b/>
              </w:rPr>
              <w:t>硬件配置</w:t>
            </w:r>
          </w:p>
        </w:tc>
        <w:tc>
          <w:tcPr>
            <w:tcW w:w="126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CPU</w:t>
            </w:r>
          </w:p>
        </w:tc>
        <w:tc>
          <w:tcPr>
            <w:tcW w:w="477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 xml:space="preserve">Intel </w:t>
            </w:r>
            <w:r>
              <w:rPr>
                <w:rFonts w:hint="eastAsia" w:ascii="华文中宋" w:hAnsi="华文中宋" w:eastAsia="华文中宋"/>
              </w:rPr>
              <w:t>i7处理器</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vMerge w:val="continue"/>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p>
        </w:tc>
        <w:tc>
          <w:tcPr>
            <w:tcW w:w="126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硬盘</w:t>
            </w:r>
          </w:p>
        </w:tc>
        <w:tc>
          <w:tcPr>
            <w:tcW w:w="477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 xml:space="preserve">500G </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231" w:hRule="atLeast"/>
        </w:trPr>
        <w:tc>
          <w:tcPr>
            <w:tcW w:w="2292" w:type="dxa"/>
            <w:vMerge w:val="continue"/>
            <w:tcBorders>
              <w:top w:val="single" w:color="auto" w:sz="4" w:space="0"/>
              <w:left w:val="single" w:color="auto" w:sz="4" w:space="0"/>
              <w:bottom w:val="single" w:color="auto" w:sz="4" w:space="0"/>
              <w:right w:val="single" w:color="auto" w:sz="4" w:space="0"/>
            </w:tcBorders>
            <w:vAlign w:val="center"/>
          </w:tcPr>
          <w:p>
            <w:pPr>
              <w:ind w:firstLine="440"/>
              <w:rPr>
                <w:rFonts w:ascii="华文中宋" w:hAnsi="华文中宋" w:eastAsia="华文中宋"/>
                <w:b/>
                <w:szCs w:val="22"/>
              </w:rPr>
            </w:pPr>
          </w:p>
        </w:tc>
        <w:tc>
          <w:tcPr>
            <w:tcW w:w="126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内存</w:t>
            </w:r>
          </w:p>
        </w:tc>
        <w:tc>
          <w:tcPr>
            <w:tcW w:w="4775"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8</w:t>
            </w:r>
            <w:r>
              <w:rPr>
                <w:rFonts w:ascii="华文中宋" w:hAnsi="华文中宋" w:eastAsia="华文中宋"/>
              </w:rPr>
              <w:t>G</w:t>
            </w:r>
            <w:r>
              <w:rPr>
                <w:rFonts w:hint="eastAsia" w:ascii="华文中宋" w:hAnsi="华文中宋" w:eastAsia="华文中宋"/>
              </w:rPr>
              <w:t>（最低配置）或以上</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操作系统</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windows server 2008</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szCs w:val="22"/>
              </w:rPr>
              <w:t>64位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平台要求</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.NET Framework 4.0 (Service Pack 1)</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网络要求</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rPr>
              <w:t>千兆局域网</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端口要求</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ascii="华文中宋" w:hAnsi="华文中宋" w:eastAsia="华文中宋"/>
              </w:rPr>
              <w:t>-</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rPr>
          <w:trHeight w:val="319" w:hRule="atLeast"/>
        </w:trPr>
        <w:tc>
          <w:tcPr>
            <w:tcW w:w="2292"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b/>
                <w:szCs w:val="22"/>
              </w:rPr>
            </w:pPr>
            <w:r>
              <w:rPr>
                <w:rFonts w:hint="eastAsia" w:ascii="华文中宋" w:hAnsi="华文中宋" w:eastAsia="华文中宋"/>
                <w:b/>
              </w:rPr>
              <w:t>说明</w:t>
            </w:r>
          </w:p>
        </w:tc>
        <w:tc>
          <w:tcPr>
            <w:tcW w:w="6040" w:type="dxa"/>
            <w:gridSpan w:val="2"/>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szCs w:val="22"/>
              </w:rPr>
              <w:t>JDK1.7、Eclipse4.3、Tomcat6.0、FTP服务</w:t>
            </w:r>
          </w:p>
        </w:tc>
        <w:tc>
          <w:tcPr>
            <w:tcW w:w="1521" w:type="dxa"/>
            <w:tcBorders>
              <w:top w:val="single" w:color="auto" w:sz="4" w:space="0"/>
              <w:left w:val="single" w:color="auto" w:sz="4" w:space="0"/>
              <w:bottom w:val="single" w:color="auto" w:sz="4" w:space="0"/>
              <w:right w:val="single" w:color="auto" w:sz="4" w:space="0"/>
            </w:tcBorders>
          </w:tcPr>
          <w:p>
            <w:pPr>
              <w:ind w:firstLine="440"/>
              <w:rPr>
                <w:rFonts w:ascii="华文中宋" w:hAnsi="华文中宋" w:eastAsia="华文中宋"/>
                <w:szCs w:val="22"/>
              </w:rPr>
            </w:pPr>
            <w:r>
              <w:rPr>
                <w:rFonts w:hint="eastAsia" w:ascii="华文中宋" w:hAnsi="华文中宋" w:eastAsia="华文中宋"/>
                <w:szCs w:val="22"/>
              </w:rPr>
              <w:t>用作WEBAPP服务</w:t>
            </w:r>
          </w:p>
        </w:tc>
      </w:tr>
    </w:tbl>
    <w:p>
      <w:pPr>
        <w:ind w:firstLine="0" w:firstLineChars="0"/>
      </w:pPr>
    </w:p>
    <w:p>
      <w:pPr>
        <w:ind w:firstLine="0" w:firstLineChars="0"/>
      </w:pPr>
      <w:r>
        <w:rPr>
          <w:rFonts w:hint="eastAsia"/>
          <w:sz w:val="24"/>
          <w:szCs w:val="21"/>
          <w:highlight w:val="yellow"/>
        </w:rPr>
        <w:t>备注：软硬件环境需求的内容有待后期确认并修改</w:t>
      </w:r>
    </w:p>
    <w:p>
      <w:pPr>
        <w:keepNext/>
        <w:keepLines/>
        <w:numPr>
          <w:ilvl w:val="0"/>
          <w:numId w:val="1"/>
        </w:numPr>
        <w:tabs>
          <w:tab w:val="left" w:pos="454"/>
          <w:tab w:val="clear" w:pos="880"/>
        </w:tabs>
        <w:spacing w:before="160" w:after="160"/>
        <w:ind w:left="454" w:firstLineChars="0"/>
        <w:outlineLvl w:val="0"/>
        <w:rPr>
          <w:rFonts w:ascii="黑体" w:eastAsia="黑体"/>
          <w:color w:val="FF0000"/>
          <w:kern w:val="44"/>
          <w:sz w:val="36"/>
        </w:rPr>
      </w:pPr>
      <w:bookmarkStart w:id="51" w:name="_Toc299988060"/>
      <w:bookmarkStart w:id="52" w:name="_Toc525829347"/>
      <w:r>
        <w:rPr>
          <w:rFonts w:hint="eastAsia" w:ascii="黑体" w:eastAsia="黑体"/>
          <w:kern w:val="44"/>
          <w:sz w:val="36"/>
        </w:rPr>
        <w:t>产品功能列表</w:t>
      </w:r>
      <w:bookmarkEnd w:id="51"/>
      <w:bookmarkEnd w:id="52"/>
    </w:p>
    <w:p>
      <w:pPr>
        <w:ind w:left="440" w:leftChars="200" w:firstLine="0" w:firstLineChars="0"/>
        <w:rPr>
          <w:i/>
          <w:color w:val="0066FF"/>
        </w:rPr>
      </w:pPr>
      <w:r>
        <w:rPr>
          <w:rFonts w:hint="eastAsia"/>
        </w:rPr>
        <w:t>罗列产品的功能，定义产品功能的优先级顺序。</w:t>
      </w:r>
      <w:r>
        <w:rPr>
          <w:rFonts w:hint="eastAsia"/>
          <w:i/>
          <w:color w:val="0066FF"/>
        </w:rPr>
        <w:t>注：功能类别是指功能需求、非功能需求。</w:t>
      </w:r>
    </w:p>
    <w:tbl>
      <w:tblPr>
        <w:tblStyle w:val="56"/>
        <w:tblW w:w="11098"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1404"/>
        <w:gridCol w:w="1132"/>
        <w:gridCol w:w="1605"/>
        <w:gridCol w:w="1365"/>
        <w:gridCol w:w="4049"/>
        <w:gridCol w:w="154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1404" w:type="dxa"/>
            <w:shd w:val="clear" w:color="auto" w:fill="C0C0C0"/>
          </w:tcPr>
          <w:p>
            <w:pPr>
              <w:ind w:firstLine="0" w:firstLineChars="0"/>
              <w:jc w:val="center"/>
              <w:rPr>
                <w:rFonts w:hAnsi="宋体" w:cs="宋体"/>
                <w:bCs/>
                <w:kern w:val="0"/>
                <w:szCs w:val="22"/>
              </w:rPr>
            </w:pPr>
            <w:r>
              <w:rPr>
                <w:rFonts w:hint="eastAsia" w:hAnsi="宋体" w:cs="宋体"/>
                <w:bCs/>
                <w:kern w:val="0"/>
                <w:szCs w:val="22"/>
              </w:rPr>
              <w:t>需求编码</w:t>
            </w:r>
          </w:p>
        </w:tc>
        <w:tc>
          <w:tcPr>
            <w:tcW w:w="1132" w:type="dxa"/>
            <w:shd w:val="clear" w:color="auto" w:fill="C0C0C0"/>
            <w:vAlign w:val="center"/>
          </w:tcPr>
          <w:p>
            <w:pPr>
              <w:ind w:firstLine="0" w:firstLineChars="0"/>
              <w:jc w:val="center"/>
              <w:rPr>
                <w:rFonts w:hAnsi="宋体" w:cs="宋体"/>
                <w:bCs/>
                <w:kern w:val="0"/>
                <w:szCs w:val="22"/>
              </w:rPr>
            </w:pPr>
            <w:r>
              <w:rPr>
                <w:rFonts w:hint="eastAsia" w:hAnsi="宋体" w:cs="宋体"/>
                <w:bCs/>
                <w:kern w:val="0"/>
                <w:szCs w:val="22"/>
              </w:rPr>
              <w:t>功能类别</w:t>
            </w:r>
          </w:p>
        </w:tc>
        <w:tc>
          <w:tcPr>
            <w:tcW w:w="1605" w:type="dxa"/>
            <w:shd w:val="clear" w:color="auto" w:fill="C0C0C0"/>
          </w:tcPr>
          <w:p>
            <w:pPr>
              <w:ind w:firstLine="0" w:firstLineChars="0"/>
              <w:jc w:val="center"/>
              <w:rPr>
                <w:rFonts w:hAnsi="宋体" w:cs="宋体"/>
                <w:bCs/>
                <w:kern w:val="0"/>
                <w:szCs w:val="22"/>
              </w:rPr>
            </w:pPr>
            <w:r>
              <w:rPr>
                <w:rFonts w:hint="eastAsia" w:hAnsi="宋体" w:cs="宋体"/>
                <w:bCs/>
                <w:kern w:val="0"/>
                <w:szCs w:val="22"/>
              </w:rPr>
              <w:t>模块</w:t>
            </w:r>
          </w:p>
        </w:tc>
        <w:tc>
          <w:tcPr>
            <w:tcW w:w="1365" w:type="dxa"/>
            <w:shd w:val="clear" w:color="auto" w:fill="C0C0C0"/>
            <w:vAlign w:val="center"/>
          </w:tcPr>
          <w:p>
            <w:pPr>
              <w:ind w:firstLine="0" w:firstLineChars="0"/>
              <w:jc w:val="center"/>
              <w:rPr>
                <w:rFonts w:hAnsi="宋体" w:cs="宋体"/>
                <w:bCs/>
                <w:kern w:val="0"/>
                <w:szCs w:val="22"/>
              </w:rPr>
            </w:pPr>
            <w:r>
              <w:rPr>
                <w:rFonts w:hint="eastAsia" w:hAnsi="宋体" w:cs="宋体"/>
                <w:bCs/>
                <w:kern w:val="0"/>
                <w:szCs w:val="22"/>
              </w:rPr>
              <w:t>功能名称</w:t>
            </w:r>
          </w:p>
        </w:tc>
        <w:tc>
          <w:tcPr>
            <w:tcW w:w="4049" w:type="dxa"/>
            <w:shd w:val="clear" w:color="auto" w:fill="C0C0C0"/>
            <w:vAlign w:val="center"/>
          </w:tcPr>
          <w:p>
            <w:pPr>
              <w:ind w:firstLine="0" w:firstLineChars="0"/>
              <w:jc w:val="center"/>
              <w:rPr>
                <w:rFonts w:hAnsi="宋体" w:cs="宋体"/>
                <w:bCs/>
                <w:kern w:val="0"/>
                <w:szCs w:val="22"/>
              </w:rPr>
            </w:pPr>
            <w:r>
              <w:rPr>
                <w:rFonts w:hint="eastAsia" w:hAnsi="宋体" w:cs="宋体"/>
                <w:bCs/>
                <w:kern w:val="0"/>
                <w:szCs w:val="22"/>
              </w:rPr>
              <w:t>功能描述</w:t>
            </w:r>
          </w:p>
        </w:tc>
        <w:tc>
          <w:tcPr>
            <w:tcW w:w="1543" w:type="dxa"/>
            <w:shd w:val="clear" w:color="auto" w:fill="C0C0C0"/>
            <w:vAlign w:val="center"/>
          </w:tcPr>
          <w:p>
            <w:pPr>
              <w:ind w:firstLine="0" w:firstLineChars="0"/>
              <w:jc w:val="center"/>
              <w:rPr>
                <w:rFonts w:hAnsi="宋体" w:cs="宋体"/>
                <w:bCs/>
                <w:kern w:val="0"/>
                <w:szCs w:val="22"/>
              </w:rPr>
            </w:pPr>
            <w:r>
              <w:rPr>
                <w:rFonts w:hint="eastAsia" w:hAnsi="宋体" w:cs="宋体"/>
                <w:bCs/>
                <w:kern w:val="0"/>
                <w:szCs w:val="22"/>
              </w:rPr>
              <w:t>优先级别</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tcPr>
          <w:p>
            <w:pPr>
              <w:ind w:firstLine="0" w:firstLineChars="0"/>
              <w:jc w:val="center"/>
              <w:rPr>
                <w:rFonts w:hAnsi="宋体"/>
                <w:color w:val="0066FF"/>
                <w:kern w:val="0"/>
                <w:szCs w:val="22"/>
              </w:rPr>
            </w:pPr>
            <w:r>
              <w:rPr>
                <w:rFonts w:hint="eastAsia" w:hAnsi="宋体"/>
                <w:color w:val="0066FF"/>
                <w:kern w:val="0"/>
                <w:szCs w:val="22"/>
              </w:rPr>
              <w:t>R1.1_CR105</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学生端-我的应用-进入应用</w:t>
            </w:r>
          </w:p>
        </w:tc>
        <w:tc>
          <w:tcPr>
            <w:tcW w:w="1365" w:type="dxa"/>
            <w:vAlign w:val="center"/>
          </w:tcPr>
          <w:p>
            <w:pPr>
              <w:ind w:firstLine="0" w:firstLineChars="0"/>
              <w:rPr>
                <w:rFonts w:hAnsi="宋体" w:cs="宋体"/>
                <w:kern w:val="0"/>
                <w:sz w:val="18"/>
                <w:szCs w:val="18"/>
              </w:rPr>
            </w:pPr>
            <w:r>
              <w:rPr>
                <w:rFonts w:hint="eastAsia"/>
              </w:rPr>
              <w:t>进入练习—</w:t>
            </w:r>
            <w:r>
              <w:rPr>
                <w:rFonts w:hint="eastAsia" w:hAnsi="宋体" w:cs="宋体"/>
                <w:kern w:val="0"/>
                <w:sz w:val="18"/>
                <w:szCs w:val="18"/>
              </w:rPr>
              <w:t>继续练习</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进入练习后系统判断此练习是否存在最近一次未完成离开的状态，如果有，则弹框询问是否继续上次练习；</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R1.1_CR106</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学生端-进入练习-查看练习记录</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查看练习记录</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查看近一个月的练习记录</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R1.1_CR107</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w:t>
            </w:r>
            <w:r>
              <w:rPr>
                <w:rFonts w:hAnsi="宋体"/>
                <w:i/>
                <w:color w:val="0066FF"/>
                <w:kern w:val="0"/>
                <w:szCs w:val="22"/>
              </w:rPr>
              <w:t>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学生端-实训练习-练习（任一模块下）-练习页面</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练习页面</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练习各种税种的报税流程，不同的税种显示的流程不一样，主要有三类：企业所得税流程“上报财务报表—填写申报表—缴费—完成”；增值税流程“上报汇总—发票采集—填写申报表—缴费—完成”</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R1.1_CR108</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学生端-进入考核-考核页面</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考核页面</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与练习页面设计一致</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R1.1_CR109</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学生端-我的成绩-成绩查看</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成绩查看</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成绩列表，展示以往参与考核的成绩情况，也可进入考核查看页面查看单个考核的正确与错误的具体情况</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R1.1_CR110</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教师端-我的应用-进入应用-进入练习（实训练习）</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进入练习</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练习页面与学生端练习页面保持一致，可查看各个税种的报税流程练习页面</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R1.1_CR111</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教师端-我的应用-发布考核</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发布考核</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教师可以在线发布考核内容，弹框设置考核的名称、时间、和参与考试的班级</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R1.1_CR112</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教师端-我的应用-考核列表</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考核列表</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展示该教师已设置的所有考核，包括已进行的和未开始的</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R1.1_CR113</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教师端-后台-管理页面</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管理页面</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管理页面的左侧导航栏，有案例管理、练习管理、考核管理三个菜单，默认为案例管理页面</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R1.1_CR114</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教师端-案例管理</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案例管理</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展示该已有的案例列表，内容包含案例名称、更新时间；可对添加新案例，编辑和删除已有案例；</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R1.1_CR115</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教师端-练习管理</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练习管理</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展示该教师已设置的练习列表，内容包含练习题、项目名称、对应案例；可对添加新练习，和删除已有练习；</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R1.1_CR116</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教师端-考核管理</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考核管理</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展示该教师已设置的考核列表，内容包含考核题、更新时间；可对添加新考核，和删除已有考核；</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411"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R1.1_CR117</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教师端-成绩查询</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成绩查询</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可查看参与该考核的班级的整体成绩情况，并且可以导出成绩单</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R1.1_CR118</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管理员端-管理页面</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管理页面</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主要有税种管理、案例管理、练习管理、考核管理四个菜单模块，默认为税种管理页面，可点击菜单切换</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R1.1_CR119</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管理员端-税种管理</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税种管理</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税种列表展示，包含税种名称、更新时间（时间精确到分钟）</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R1.1_CR120</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管理员端-案例管理</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案例管理</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功能及页面展示同教师端案例管理，只是管理员的案例管理只系统自带和管理员设置的案例</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R1.1_CR121</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管理员端-练习管理</w:t>
            </w:r>
          </w:p>
        </w:tc>
        <w:tc>
          <w:tcPr>
            <w:tcW w:w="1365" w:type="dxa"/>
            <w:vAlign w:val="center"/>
          </w:tcPr>
          <w:p>
            <w:pPr>
              <w:ind w:firstLine="0" w:firstLineChars="0"/>
              <w:rPr>
                <w:rFonts w:hAnsi="宋体" w:cs="宋体"/>
                <w:kern w:val="0"/>
                <w:sz w:val="18"/>
                <w:szCs w:val="18"/>
              </w:rPr>
            </w:pPr>
            <w:r>
              <w:rPr>
                <w:rFonts w:hint="eastAsia" w:hAnsi="宋体" w:cs="宋体"/>
                <w:kern w:val="0"/>
                <w:sz w:val="18"/>
                <w:szCs w:val="18"/>
              </w:rPr>
              <w:t>练习管理</w:t>
            </w:r>
          </w:p>
        </w:tc>
        <w:tc>
          <w:tcPr>
            <w:tcW w:w="4049" w:type="dxa"/>
            <w:vAlign w:val="center"/>
          </w:tcPr>
          <w:p>
            <w:pPr>
              <w:ind w:firstLine="0" w:firstLineChars="0"/>
              <w:rPr>
                <w:rFonts w:hAnsi="宋体" w:cs="宋体"/>
                <w:kern w:val="0"/>
                <w:sz w:val="18"/>
                <w:szCs w:val="18"/>
              </w:rPr>
            </w:pPr>
            <w:r>
              <w:rPr>
                <w:rFonts w:hint="eastAsia" w:hAnsi="宋体" w:cs="宋体"/>
                <w:kern w:val="0"/>
                <w:sz w:val="18"/>
                <w:szCs w:val="18"/>
              </w:rPr>
              <w:t>功能及页面展示同教师端练习管理，只是管理员的案例管理只系统自带和管理员设置的练习</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1404" w:type="dxa"/>
            <w:vAlign w:val="center"/>
          </w:tcPr>
          <w:p>
            <w:pPr>
              <w:ind w:firstLine="0" w:firstLineChars="0"/>
              <w:jc w:val="center"/>
              <w:rPr>
                <w:rFonts w:hAnsi="宋体"/>
                <w:color w:val="0066FF"/>
                <w:kern w:val="0"/>
                <w:szCs w:val="22"/>
              </w:rPr>
            </w:pPr>
            <w:r>
              <w:rPr>
                <w:rFonts w:hint="eastAsia" w:hAnsi="宋体"/>
                <w:color w:val="0066FF"/>
                <w:kern w:val="0"/>
                <w:szCs w:val="22"/>
              </w:rPr>
              <w:t>R1.1_CR122</w:t>
            </w:r>
          </w:p>
        </w:tc>
        <w:tc>
          <w:tcPr>
            <w:tcW w:w="1132" w:type="dxa"/>
            <w:vAlign w:val="center"/>
          </w:tcPr>
          <w:p>
            <w:pPr>
              <w:ind w:firstLine="0" w:firstLineChars="0"/>
              <w:jc w:val="center"/>
              <w:rPr>
                <w:rFonts w:hAnsi="宋体"/>
                <w:i/>
                <w:color w:val="0066FF"/>
                <w:kern w:val="0"/>
                <w:szCs w:val="22"/>
              </w:rPr>
            </w:pPr>
            <w:r>
              <w:rPr>
                <w:rFonts w:hint="eastAsia" w:hAnsi="宋体"/>
                <w:i/>
                <w:color w:val="0066FF"/>
                <w:kern w:val="0"/>
                <w:szCs w:val="22"/>
              </w:rPr>
              <w:t>功能需求</w:t>
            </w:r>
          </w:p>
        </w:tc>
        <w:tc>
          <w:tcPr>
            <w:tcW w:w="1605" w:type="dxa"/>
            <w:vAlign w:val="center"/>
          </w:tcPr>
          <w:p>
            <w:pPr>
              <w:ind w:firstLine="0" w:firstLineChars="0"/>
              <w:rPr>
                <w:rFonts w:hAnsi="宋体" w:cs="宋体"/>
                <w:kern w:val="0"/>
                <w:sz w:val="18"/>
                <w:szCs w:val="18"/>
              </w:rPr>
            </w:pPr>
            <w:r>
              <w:rPr>
                <w:rFonts w:hint="eastAsia" w:hAnsi="宋体" w:cs="宋体"/>
                <w:kern w:val="0"/>
                <w:sz w:val="18"/>
                <w:szCs w:val="18"/>
              </w:rPr>
              <w:t>管理员端-考核管理</w:t>
            </w:r>
          </w:p>
        </w:tc>
        <w:tc>
          <w:tcPr>
            <w:tcW w:w="1365" w:type="dxa"/>
            <w:vAlign w:val="center"/>
          </w:tcPr>
          <w:p>
            <w:pPr>
              <w:ind w:firstLine="0" w:firstLineChars="0"/>
              <w:rPr>
                <w:rFonts w:hAnsi="宋体" w:cs="宋体"/>
                <w:color w:val="000000" w:themeColor="text1"/>
                <w:kern w:val="0"/>
                <w:sz w:val="18"/>
                <w:szCs w:val="18"/>
                <w14:textFill>
                  <w14:solidFill>
                    <w14:schemeClr w14:val="tx1"/>
                  </w14:solidFill>
                </w14:textFill>
              </w:rPr>
            </w:pPr>
            <w:r>
              <w:rPr>
                <w:rFonts w:hint="eastAsia" w:hAnsi="宋体" w:cs="宋体"/>
                <w:color w:val="000000" w:themeColor="text1"/>
                <w:kern w:val="0"/>
                <w:sz w:val="18"/>
                <w:szCs w:val="18"/>
                <w14:textFill>
                  <w14:solidFill>
                    <w14:schemeClr w14:val="tx1"/>
                  </w14:solidFill>
                </w14:textFill>
              </w:rPr>
              <w:t>考核管理</w:t>
            </w:r>
          </w:p>
        </w:tc>
        <w:tc>
          <w:tcPr>
            <w:tcW w:w="4049" w:type="dxa"/>
            <w:vAlign w:val="center"/>
          </w:tcPr>
          <w:p>
            <w:pPr>
              <w:ind w:firstLine="0" w:firstLineChars="0"/>
              <w:rPr>
                <w:rFonts w:hAnsi="宋体" w:cs="宋体"/>
                <w:color w:val="000000" w:themeColor="text1"/>
                <w:kern w:val="0"/>
                <w:sz w:val="18"/>
                <w:szCs w:val="18"/>
                <w14:textFill>
                  <w14:solidFill>
                    <w14:schemeClr w14:val="tx1"/>
                  </w14:solidFill>
                </w14:textFill>
              </w:rPr>
            </w:pPr>
            <w:r>
              <w:rPr>
                <w:rFonts w:hint="eastAsia" w:hAnsi="宋体" w:cs="宋体"/>
                <w:color w:val="000000" w:themeColor="text1"/>
                <w:kern w:val="0"/>
                <w:sz w:val="18"/>
                <w:szCs w:val="18"/>
                <w14:textFill>
                  <w14:solidFill>
                    <w14:schemeClr w14:val="tx1"/>
                  </w14:solidFill>
                </w14:textFill>
              </w:rPr>
              <w:t>功能及页面展示同教师端考核管理，只是管理员的案例管理只系统自带和管理员设置的考核</w:t>
            </w:r>
          </w:p>
        </w:tc>
        <w:tc>
          <w:tcPr>
            <w:tcW w:w="1543" w:type="dxa"/>
            <w:vAlign w:val="center"/>
          </w:tcPr>
          <w:p>
            <w:pPr>
              <w:ind w:firstLine="0" w:firstLineChars="0"/>
              <w:jc w:val="center"/>
              <w:rPr>
                <w:rFonts w:hAnsi="宋体"/>
                <w:i/>
                <w:color w:val="0066FF"/>
                <w:kern w:val="0"/>
                <w:szCs w:val="22"/>
              </w:rPr>
            </w:pPr>
            <w:r>
              <w:rPr>
                <w:rFonts w:hint="eastAsia" w:hAnsi="宋体"/>
                <w:i/>
                <w:color w:val="0066FF"/>
                <w:kern w:val="0"/>
                <w:szCs w:val="22"/>
              </w:rPr>
              <w:t>高</w:t>
            </w:r>
          </w:p>
        </w:tc>
      </w:tr>
    </w:tbl>
    <w:p>
      <w:pPr>
        <w:ind w:firstLine="440"/>
        <w:rPr>
          <w:kern w:val="0"/>
          <w:lang w:val="zh-CN"/>
        </w:rPr>
      </w:pPr>
      <w:r>
        <w:rPr>
          <w:rFonts w:hint="eastAsia"/>
        </w:rPr>
        <w:t>需求项的分级标准目前定义如下：</w:t>
      </w:r>
      <w:r>
        <w:rPr>
          <w:rFonts w:hint="eastAsia"/>
          <w:kern w:val="0"/>
          <w:lang w:val="zh-CN"/>
        </w:rPr>
        <w:t>需求的等级按照优先级、重要性和迫切程度的综合考虑来划分，共分</w:t>
      </w:r>
      <w:r>
        <w:rPr>
          <w:kern w:val="0"/>
          <w:lang w:val="zh-CN"/>
        </w:rPr>
        <w:t>3</w:t>
      </w:r>
      <w:r>
        <w:rPr>
          <w:rFonts w:hint="eastAsia"/>
          <w:kern w:val="0"/>
          <w:lang w:val="zh-CN"/>
        </w:rPr>
        <w:t>级：</w:t>
      </w:r>
    </w:p>
    <w:p>
      <w:pPr>
        <w:ind w:firstLine="440"/>
      </w:pPr>
      <w:r>
        <w:rPr>
          <w:rFonts w:hint="eastAsia"/>
        </w:rPr>
        <w:t>1级：高，一般来说是用户需求中优先级较高且是基础功能的部分；</w:t>
      </w:r>
    </w:p>
    <w:p>
      <w:pPr>
        <w:ind w:firstLine="440"/>
      </w:pPr>
      <w:r>
        <w:rPr>
          <w:rFonts w:hint="eastAsia"/>
        </w:rPr>
        <w:t>2级：中，一般来说是用户需求中优先级中等且与其他功能有一定关联的部分；</w:t>
      </w:r>
    </w:p>
    <w:p>
      <w:pPr>
        <w:ind w:firstLine="440"/>
      </w:pPr>
      <w:r>
        <w:rPr>
          <w:rFonts w:hint="eastAsia"/>
        </w:rPr>
        <w:t>3级：低，一般来说是用户需求中优先级较低且相对比较独立的部分。</w:t>
      </w:r>
    </w:p>
    <w:p>
      <w:pPr>
        <w:ind w:firstLine="440"/>
      </w:pPr>
      <w:r>
        <w:rPr>
          <w:rFonts w:hint="eastAsia"/>
        </w:rPr>
        <w:t>可以将高、中、低级细分为等级别，进行进一步细分。</w:t>
      </w:r>
    </w:p>
    <w:p>
      <w:pPr>
        <w:ind w:firstLineChars="0"/>
      </w:pPr>
    </w:p>
    <w:p>
      <w:pPr>
        <w:ind w:firstLine="198" w:firstLineChars="90"/>
        <w:rPr>
          <w:color w:val="000000"/>
        </w:rPr>
      </w:pPr>
    </w:p>
    <w:bookmarkEnd w:id="43"/>
    <w:p>
      <w:pPr>
        <w:pStyle w:val="2"/>
      </w:pPr>
      <w:bookmarkStart w:id="53" w:name="_Toc299988061"/>
      <w:bookmarkStart w:id="54" w:name="_Toc525829348"/>
      <w:r>
        <w:rPr>
          <w:rFonts w:hint="eastAsia"/>
        </w:rPr>
        <w:t>功能性需求</w:t>
      </w:r>
      <w:bookmarkEnd w:id="53"/>
      <w:bookmarkEnd w:id="54"/>
    </w:p>
    <w:p>
      <w:pPr>
        <w:pStyle w:val="3"/>
      </w:pPr>
      <w:bookmarkStart w:id="55" w:name="_Toc525829349"/>
      <w:r>
        <w:rPr>
          <w:rFonts w:hint="eastAsia"/>
        </w:rPr>
        <w:t>学生端</w:t>
      </w:r>
      <w:bookmarkEnd w:id="55"/>
    </w:p>
    <w:p>
      <w:pPr>
        <w:pStyle w:val="4"/>
      </w:pPr>
      <w:bookmarkStart w:id="56" w:name="_Toc525829350"/>
      <w:r>
        <w:rPr>
          <w:rFonts w:hint="eastAsia"/>
        </w:rPr>
        <w:t>R1.1_CR105 进入练习—继续练习</w:t>
      </w:r>
      <w:bookmarkEnd w:id="56"/>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学生端进入练习—继续练习</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pStyle w:val="134"/>
              <w:rPr>
                <w:sz w:val="21"/>
                <w:szCs w:val="21"/>
              </w:rPr>
            </w:pPr>
            <w:r>
              <w:rPr>
                <w:rFonts w:hint="eastAsia"/>
                <w:sz w:val="21"/>
                <w:szCs w:val="21"/>
              </w:rPr>
              <w:t>进入练习后系统判断此练习是否存在最近一次未完成离开的状态，如果有，则弹框询问是否继续上次练习；</w:t>
            </w:r>
            <w:r>
              <w:rPr>
                <w:sz w:val="21"/>
                <w:szCs w:val="21"/>
              </w:rPr>
              <w:t xml:space="preserve"> </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rPr>
                <w:color w:val="000000"/>
                <w:sz w:val="21"/>
                <w:szCs w:val="21"/>
              </w:rPr>
            </w:pPr>
            <w:r>
              <w:rPr>
                <w:rFonts w:hint="eastAsia"/>
                <w:b/>
                <w:bCs/>
                <w:color w:val="000000"/>
                <w:sz w:val="21"/>
                <w:szCs w:val="21"/>
              </w:rPr>
              <w:t>进入练习：</w:t>
            </w:r>
            <w:r>
              <w:rPr>
                <w:rFonts w:hint="eastAsia"/>
                <w:color w:val="000000"/>
                <w:sz w:val="21"/>
                <w:szCs w:val="21"/>
              </w:rPr>
              <w:t>弹窗展示练习列表</w:t>
            </w:r>
          </w:p>
          <w:p>
            <w:pPr>
              <w:ind w:firstLine="0" w:firstLineChars="0"/>
              <w:rPr>
                <w:b/>
                <w:color w:val="000000"/>
                <w:sz w:val="21"/>
                <w:szCs w:val="21"/>
              </w:rPr>
            </w:pPr>
            <w:r>
              <w:rPr>
                <w:sz w:val="21"/>
                <w:szCs w:val="21"/>
              </w:rPr>
              <w:drawing>
                <wp:inline distT="0" distB="0" distL="114300" distR="114300">
                  <wp:extent cx="3634105" cy="1955800"/>
                  <wp:effectExtent l="0" t="0" r="4445" b="6350"/>
                  <wp:docPr id="2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
                          <pic:cNvPicPr>
                            <a:picLocks noChangeAspect="1"/>
                          </pic:cNvPicPr>
                        </pic:nvPicPr>
                        <pic:blipFill>
                          <a:blip r:embed="rId19"/>
                          <a:stretch>
                            <a:fillRect/>
                          </a:stretch>
                        </pic:blipFill>
                        <pic:spPr>
                          <a:xfrm>
                            <a:off x="0" y="0"/>
                            <a:ext cx="3634105" cy="1955800"/>
                          </a:xfrm>
                          <a:prstGeom prst="rect">
                            <a:avLst/>
                          </a:prstGeom>
                          <a:noFill/>
                          <a:ln w="9525">
                            <a:noFill/>
                          </a:ln>
                        </pic:spPr>
                      </pic:pic>
                    </a:graphicData>
                  </a:graphic>
                </wp:inline>
              </w:drawing>
            </w:r>
          </w:p>
          <w:p>
            <w:pPr>
              <w:ind w:firstLine="0" w:firstLineChars="0"/>
              <w:rPr>
                <w:color w:val="000000"/>
                <w:sz w:val="21"/>
                <w:szCs w:val="21"/>
              </w:rPr>
            </w:pPr>
          </w:p>
          <w:p>
            <w:pPr>
              <w:ind w:firstLine="0" w:firstLineChars="0"/>
              <w:rPr>
                <w:sz w:val="21"/>
                <w:szCs w:val="21"/>
              </w:rPr>
            </w:pPr>
            <w:r>
              <w:rPr>
                <w:rFonts w:hint="eastAsia"/>
                <w:b/>
                <w:bCs/>
                <w:color w:val="000000"/>
                <w:sz w:val="21"/>
                <w:szCs w:val="21"/>
              </w:rPr>
              <w:t>继续练习：</w:t>
            </w:r>
            <w:r>
              <w:rPr>
                <w:rFonts w:hint="eastAsia"/>
                <w:color w:val="000000"/>
                <w:sz w:val="21"/>
                <w:szCs w:val="21"/>
              </w:rPr>
              <w:t>选择某一个练习项目，点击【进入练习】，系统判断此练习是否存在最近一次未完成离开的状态，如果有，则弹框询问“是否继续上次练习”；点击【是】则进入上一次离开的练习页面，点击【否】则进入该练习税种的第一个练习页面，点击【关闭】按键则关闭弹窗</w:t>
            </w:r>
          </w:p>
          <w:p>
            <w:pPr>
              <w:ind w:firstLine="0" w:firstLineChars="0"/>
              <w:rPr>
                <w:sz w:val="21"/>
                <w:szCs w:val="21"/>
              </w:rPr>
            </w:pPr>
            <w:r>
              <w:rPr>
                <w:sz w:val="21"/>
                <w:szCs w:val="21"/>
              </w:rPr>
              <w:drawing>
                <wp:inline distT="0" distB="0" distL="114300" distR="114300">
                  <wp:extent cx="2563495" cy="1859280"/>
                  <wp:effectExtent l="0" t="0" r="8255" b="7620"/>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0"/>
                          <a:stretch>
                            <a:fillRect/>
                          </a:stretch>
                        </pic:blipFill>
                        <pic:spPr>
                          <a:xfrm>
                            <a:off x="0" y="0"/>
                            <a:ext cx="2563495" cy="1859280"/>
                          </a:xfrm>
                          <a:prstGeom prst="rect">
                            <a:avLst/>
                          </a:prstGeom>
                          <a:noFill/>
                          <a:ln w="9525">
                            <a:noFill/>
                          </a:ln>
                        </pic:spPr>
                      </pic:pic>
                    </a:graphicData>
                  </a:graphic>
                </wp:inline>
              </w:drawing>
            </w:r>
          </w:p>
          <w:p>
            <w:pPr>
              <w:ind w:firstLine="0" w:firstLineChars="0"/>
              <w:rPr>
                <w:color w:val="000000"/>
                <w:sz w:val="21"/>
                <w:szCs w:val="21"/>
              </w:rPr>
            </w:pPr>
          </w:p>
          <w:p>
            <w:pPr>
              <w:ind w:firstLine="0" w:firstLineChars="0"/>
              <w:rPr>
                <w:sz w:val="21"/>
                <w:szCs w:val="21"/>
              </w:rPr>
            </w:pPr>
            <w:r>
              <w:rPr>
                <w:rFonts w:hint="eastAsia"/>
                <w:color w:val="000000"/>
                <w:sz w:val="21"/>
                <w:szCs w:val="21"/>
              </w:rPr>
              <w:t>具体详见原型</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440"/>
      </w:pPr>
    </w:p>
    <w:p>
      <w:pPr>
        <w:pStyle w:val="4"/>
      </w:pPr>
      <w:bookmarkStart w:id="57" w:name="_Toc525829351"/>
      <w:r>
        <w:rPr>
          <w:rFonts w:hint="eastAsia"/>
        </w:rPr>
        <w:t>R1.1_CR106 查看练习记录</w:t>
      </w:r>
      <w:bookmarkEnd w:id="57"/>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查看练习记录</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pStyle w:val="134"/>
              <w:rPr>
                <w:sz w:val="21"/>
                <w:szCs w:val="21"/>
              </w:rPr>
            </w:pPr>
            <w:r>
              <w:rPr>
                <w:rFonts w:hint="eastAsia" w:hAnsi="宋体"/>
                <w:sz w:val="21"/>
                <w:szCs w:val="21"/>
              </w:rPr>
              <w:t>查看近一个月的练习记录</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numPr>
                <w:ilvl w:val="0"/>
                <w:numId w:val="6"/>
              </w:numPr>
              <w:ind w:firstLine="420"/>
              <w:rPr>
                <w:rFonts w:hAnsi="宋体" w:cs="宋体"/>
                <w:kern w:val="0"/>
                <w:sz w:val="21"/>
                <w:szCs w:val="21"/>
              </w:rPr>
            </w:pPr>
            <w:r>
              <w:rPr>
                <w:rFonts w:hint="eastAsia" w:hAnsi="宋体" w:cs="宋体"/>
                <w:kern w:val="0"/>
                <w:sz w:val="21"/>
                <w:szCs w:val="21"/>
              </w:rPr>
              <w:t>点击【查看练习记录】，新标签页打开练习记录页面，展示该学生账号的练习记录（最近一个月的练习记录，一个月以前的自动清除）；</w:t>
            </w:r>
          </w:p>
          <w:p>
            <w:pPr>
              <w:ind w:firstLine="0" w:firstLineChars="0"/>
              <w:rPr>
                <w:rFonts w:hAnsi="宋体" w:cs="宋体"/>
                <w:kern w:val="0"/>
                <w:sz w:val="21"/>
                <w:szCs w:val="21"/>
              </w:rPr>
            </w:pPr>
            <w:r>
              <w:rPr>
                <w:rFonts w:hint="eastAsia" w:hAnsi="宋体" w:cs="宋体"/>
                <w:kern w:val="0"/>
                <w:sz w:val="21"/>
                <w:szCs w:val="21"/>
              </w:rPr>
              <w:t>练习记录列表（单屏最多显示10项练习，超过10项增加滚动条，最多可展示60条记录）内容包含：练习题、练习时间、练习次数、平均分数；其中练习时间表示为起始时间至终止时间，显示为xxxx.xx.xx-xx.xx（年.月.日-小时.分钟），起始时间为学生第一次做该练习的起始时间，终止时间为学生最近一次做完该练习离开的时间；列表排序为终止练习时间的倒叙；练习次数为完成该练习的次数，未到完成页面的练习不算入数次数据，也没有分数；平均分数为每次练习分数之和除以练习次数</w:t>
            </w:r>
          </w:p>
          <w:p>
            <w:pPr>
              <w:ind w:firstLine="0" w:firstLineChars="0"/>
              <w:rPr>
                <w:rFonts w:hAnsi="宋体" w:cs="宋体"/>
                <w:kern w:val="0"/>
                <w:szCs w:val="22"/>
              </w:rPr>
            </w:pPr>
            <w:r>
              <w:drawing>
                <wp:inline distT="0" distB="0" distL="114300" distR="114300">
                  <wp:extent cx="3631565" cy="1805940"/>
                  <wp:effectExtent l="0" t="0" r="6985" b="3810"/>
                  <wp:docPr id="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
                          <pic:cNvPicPr>
                            <a:picLocks noChangeAspect="1"/>
                          </pic:cNvPicPr>
                        </pic:nvPicPr>
                        <pic:blipFill>
                          <a:blip r:embed="rId21"/>
                          <a:stretch>
                            <a:fillRect/>
                          </a:stretch>
                        </pic:blipFill>
                        <pic:spPr>
                          <a:xfrm>
                            <a:off x="0" y="0"/>
                            <a:ext cx="3631565" cy="180594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练习记录页面</w:t>
            </w:r>
          </w:p>
          <w:p>
            <w:pPr>
              <w:ind w:firstLine="0" w:firstLineChars="0"/>
            </w:pPr>
            <w:r>
              <w:rPr>
                <w:rFonts w:hint="eastAsia" w:hAnsi="宋体" w:cs="宋体"/>
                <w:kern w:val="0"/>
                <w:sz w:val="21"/>
                <w:szCs w:val="21"/>
              </w:rPr>
              <w:t>2.选择任意一个练习列表点击【查看详情】即进入该练习详情查看页面，默认查看该练习项目最近一次的练习详情，此时【下一次练习】的按键灰置状态不可点击，同时页面右上角也会显示本次练习的分数；当切换到上一次练习查看是【上一次练习】【下一次练习】均为可点击状态可逐个查看练习详情；练习详情查看页面与练习页面不同的是在原有的页面基础上增加了练习答案——在需要填写的地方（也就是考核点处）会用红色框框框标出回答错误项。答对或非考核点（教师配置答案未填写的项目）不做任何标注</w:t>
            </w:r>
            <w:r>
              <w:drawing>
                <wp:inline distT="0" distB="0" distL="114300" distR="114300">
                  <wp:extent cx="3636645" cy="2900680"/>
                  <wp:effectExtent l="0" t="0" r="1905" b="13970"/>
                  <wp:docPr id="3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
                          <pic:cNvPicPr>
                            <a:picLocks noChangeAspect="1"/>
                          </pic:cNvPicPr>
                        </pic:nvPicPr>
                        <pic:blipFill>
                          <a:blip r:embed="rId22"/>
                          <a:stretch>
                            <a:fillRect/>
                          </a:stretch>
                        </pic:blipFill>
                        <pic:spPr>
                          <a:xfrm>
                            <a:off x="0" y="0"/>
                            <a:ext cx="3636645" cy="2900680"/>
                          </a:xfrm>
                          <a:prstGeom prst="rect">
                            <a:avLst/>
                          </a:prstGeom>
                          <a:noFill/>
                          <a:ln w="9525">
                            <a:noFill/>
                          </a:ln>
                        </pic:spPr>
                      </pic:pic>
                    </a:graphicData>
                  </a:graphic>
                </wp:inline>
              </w:drawing>
            </w:r>
          </w:p>
          <w:p>
            <w:pPr>
              <w:ind w:firstLine="0" w:firstLineChars="0"/>
              <w:jc w:val="center"/>
            </w:pPr>
            <w:r>
              <w:rPr>
                <w:rFonts w:hint="eastAsia"/>
              </w:rPr>
              <w:t>练习详情查看页面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440"/>
      </w:pPr>
    </w:p>
    <w:p>
      <w:pPr>
        <w:pStyle w:val="4"/>
      </w:pPr>
      <w:bookmarkStart w:id="58" w:name="_Toc525829352"/>
      <w:r>
        <w:rPr>
          <w:rFonts w:hint="eastAsia"/>
        </w:rPr>
        <w:t>R1.1_CR107 练习（任一模块下）-练习页面</w:t>
      </w:r>
      <w:bookmarkEnd w:id="58"/>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pStyle w:val="134"/>
              <w:rPr>
                <w:sz w:val="21"/>
                <w:szCs w:val="21"/>
              </w:rPr>
            </w:pPr>
            <w:r>
              <w:rPr>
                <w:rFonts w:hint="eastAsia"/>
                <w:sz w:val="21"/>
                <w:szCs w:val="21"/>
              </w:rPr>
              <w:t>练习页面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pStyle w:val="134"/>
              <w:rPr>
                <w:sz w:val="21"/>
                <w:szCs w:val="21"/>
              </w:rPr>
            </w:pPr>
            <w:r>
              <w:rPr>
                <w:rFonts w:hint="eastAsia"/>
                <w:sz w:val="21"/>
                <w:szCs w:val="21"/>
              </w:rPr>
              <w:t>练习各种税种的报税流程，不同的税种显示的流程不一样，主要有三类：企业所得税流程“上报财务报表—填写申报表—缴费—完成”；增值税流程“上报汇总—发票采集—填写申报表—缴费—完成”</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不同税种因为报税流程不同，页面不同</w:t>
            </w:r>
          </w:p>
          <w:p>
            <w:pPr>
              <w:numPr>
                <w:ilvl w:val="0"/>
                <w:numId w:val="7"/>
              </w:numPr>
              <w:ind w:firstLine="0" w:firstLineChars="0"/>
              <w:rPr>
                <w:sz w:val="21"/>
                <w:szCs w:val="21"/>
              </w:rPr>
            </w:pPr>
            <w:r>
              <w:rPr>
                <w:rFonts w:hint="eastAsia"/>
                <w:sz w:val="21"/>
                <w:szCs w:val="21"/>
              </w:rPr>
              <w:t>点击某一项练习后，首先进入税务局仿真页面，学生需要点击右上角的税务系统（默认是国税局页面），国税局、地税局，切换页面进而选择需要进入的税务练习（只有该练习是可以点击的状态，其他全部设置为非点击状态），才能进入到练习项的流程页面</w:t>
            </w:r>
          </w:p>
          <w:p>
            <w:pPr>
              <w:ind w:firstLine="0" w:firstLineChars="0"/>
              <w:rPr>
                <w:sz w:val="21"/>
                <w:szCs w:val="21"/>
              </w:rPr>
            </w:pPr>
            <w:r>
              <w:rPr>
                <w:sz w:val="21"/>
                <w:szCs w:val="21"/>
              </w:rPr>
              <w:drawing>
                <wp:inline distT="0" distB="0" distL="114300" distR="114300">
                  <wp:extent cx="3641090" cy="3108325"/>
                  <wp:effectExtent l="0" t="0" r="16510" b="15875"/>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pic:cNvPicPr>
                        </pic:nvPicPr>
                        <pic:blipFill>
                          <a:blip r:embed="rId23"/>
                          <a:stretch>
                            <a:fillRect/>
                          </a:stretch>
                        </pic:blipFill>
                        <pic:spPr>
                          <a:xfrm>
                            <a:off x="0" y="0"/>
                            <a:ext cx="3641090" cy="310832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国税局</w:t>
            </w:r>
          </w:p>
          <w:p>
            <w:pPr>
              <w:ind w:firstLine="0" w:firstLineChars="0"/>
              <w:jc w:val="center"/>
              <w:rPr>
                <w:sz w:val="21"/>
                <w:szCs w:val="21"/>
              </w:rPr>
            </w:pPr>
            <w:r>
              <w:rPr>
                <w:sz w:val="21"/>
                <w:szCs w:val="21"/>
              </w:rPr>
              <w:drawing>
                <wp:inline distT="0" distB="0" distL="114300" distR="114300">
                  <wp:extent cx="3637280" cy="2961640"/>
                  <wp:effectExtent l="0" t="0" r="1270" b="10160"/>
                  <wp:docPr id="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pic:cNvPicPr>
                            <a:picLocks noChangeAspect="1"/>
                          </pic:cNvPicPr>
                        </pic:nvPicPr>
                        <pic:blipFill>
                          <a:blip r:embed="rId24"/>
                          <a:stretch>
                            <a:fillRect/>
                          </a:stretch>
                        </pic:blipFill>
                        <pic:spPr>
                          <a:xfrm>
                            <a:off x="0" y="0"/>
                            <a:ext cx="3637280" cy="296164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地税局</w:t>
            </w:r>
          </w:p>
          <w:p>
            <w:pPr>
              <w:numPr>
                <w:ilvl w:val="0"/>
                <w:numId w:val="7"/>
              </w:numPr>
              <w:ind w:firstLine="0" w:firstLineChars="0"/>
              <w:rPr>
                <w:sz w:val="21"/>
                <w:szCs w:val="21"/>
              </w:rPr>
            </w:pPr>
            <w:r>
              <w:rPr>
                <w:rFonts w:hint="eastAsia"/>
                <w:sz w:val="21"/>
                <w:szCs w:val="21"/>
              </w:rPr>
              <w:t>每一个练习的每一步流程页面的左侧都默认展开</w:t>
            </w:r>
            <w:r>
              <w:rPr>
                <w:rFonts w:hint="eastAsia"/>
                <w:b/>
                <w:bCs/>
                <w:sz w:val="21"/>
                <w:szCs w:val="21"/>
              </w:rPr>
              <w:t>引导栏</w:t>
            </w:r>
            <w:r>
              <w:rPr>
                <w:rFonts w:hint="eastAsia"/>
                <w:sz w:val="21"/>
                <w:szCs w:val="21"/>
              </w:rPr>
              <w:t>，引导栏主要内容包含“练习业务”和“案例背景”，“案例背景”包含企业基本信息、财务信息等，点击向左的收缩按键隐藏引导栏，页面整个填充最大化展示；隐藏后点击向右的按键显示引导栏，页面缩小展示；其中，报表信息在左侧引导栏的显示规则：案例板块上传的报表信息以小卡片的方式展示在引导栏，小卡片上面有报表的名称，鼠标移入报表小卡片，在此卡片的右上角处放大显示报表，鼠标移除时隐藏；点击鼠标，新标签页打开报表1</w:t>
            </w:r>
          </w:p>
          <w:p>
            <w:pPr>
              <w:ind w:firstLine="0" w:firstLineChars="0"/>
              <w:jc w:val="center"/>
              <w:rPr>
                <w:sz w:val="21"/>
                <w:szCs w:val="21"/>
              </w:rPr>
            </w:pPr>
          </w:p>
          <w:p>
            <w:pPr>
              <w:ind w:firstLine="0" w:firstLineChars="0"/>
              <w:jc w:val="center"/>
              <w:rPr>
                <w:sz w:val="21"/>
                <w:szCs w:val="21"/>
              </w:rPr>
            </w:pPr>
            <w:r>
              <w:drawing>
                <wp:inline distT="0" distB="0" distL="114300" distR="114300">
                  <wp:extent cx="3633470" cy="3553460"/>
                  <wp:effectExtent l="0" t="0" r="5080" b="8890"/>
                  <wp:docPr id="3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
                          <pic:cNvPicPr>
                            <a:picLocks noChangeAspect="1"/>
                          </pic:cNvPicPr>
                        </pic:nvPicPr>
                        <pic:blipFill>
                          <a:blip r:embed="rId25"/>
                          <a:stretch>
                            <a:fillRect/>
                          </a:stretch>
                        </pic:blipFill>
                        <pic:spPr>
                          <a:xfrm>
                            <a:off x="0" y="0"/>
                            <a:ext cx="3633470" cy="355346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引导栏显示时页面状态</w:t>
            </w:r>
          </w:p>
          <w:p>
            <w:pPr>
              <w:ind w:firstLine="0" w:firstLineChars="0"/>
              <w:jc w:val="center"/>
              <w:rPr>
                <w:sz w:val="21"/>
                <w:szCs w:val="21"/>
              </w:rPr>
            </w:pPr>
            <w:r>
              <w:drawing>
                <wp:inline distT="0" distB="0" distL="114300" distR="114300">
                  <wp:extent cx="3640455" cy="3573780"/>
                  <wp:effectExtent l="0" t="0" r="17145" b="7620"/>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26"/>
                          <a:stretch>
                            <a:fillRect/>
                          </a:stretch>
                        </pic:blipFill>
                        <pic:spPr>
                          <a:xfrm>
                            <a:off x="0" y="0"/>
                            <a:ext cx="3640455" cy="357378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报表信息的交互：鼠标移入放大</w:t>
            </w:r>
          </w:p>
          <w:p>
            <w:pPr>
              <w:ind w:firstLine="0" w:firstLineChars="0"/>
              <w:jc w:val="center"/>
            </w:pPr>
            <w:r>
              <w:drawing>
                <wp:inline distT="0" distB="0" distL="114300" distR="114300">
                  <wp:extent cx="3637915" cy="4166235"/>
                  <wp:effectExtent l="0" t="0" r="635" b="5715"/>
                  <wp:docPr id="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1"/>
                          <pic:cNvPicPr>
                            <a:picLocks noChangeAspect="1"/>
                          </pic:cNvPicPr>
                        </pic:nvPicPr>
                        <pic:blipFill>
                          <a:blip r:embed="rId27"/>
                          <a:stretch>
                            <a:fillRect/>
                          </a:stretch>
                        </pic:blipFill>
                        <pic:spPr>
                          <a:xfrm>
                            <a:off x="0" y="0"/>
                            <a:ext cx="3637915" cy="4166235"/>
                          </a:xfrm>
                          <a:prstGeom prst="rect">
                            <a:avLst/>
                          </a:prstGeom>
                          <a:noFill/>
                          <a:ln w="9525">
                            <a:noFill/>
                          </a:ln>
                        </pic:spPr>
                      </pic:pic>
                    </a:graphicData>
                  </a:graphic>
                </wp:inline>
              </w:drawing>
            </w:r>
          </w:p>
          <w:p>
            <w:pPr>
              <w:ind w:firstLine="0" w:firstLineChars="0"/>
              <w:jc w:val="center"/>
            </w:pPr>
            <w:r>
              <w:rPr>
                <w:rFonts w:hint="eastAsia"/>
                <w:sz w:val="21"/>
                <w:szCs w:val="21"/>
              </w:rPr>
              <w:t>报表信息的交互：鼠标点击时新标签页查看报表1</w:t>
            </w:r>
          </w:p>
          <w:p>
            <w:pPr>
              <w:ind w:firstLine="0" w:firstLineChars="0"/>
              <w:rPr>
                <w:sz w:val="21"/>
                <w:szCs w:val="21"/>
              </w:rPr>
            </w:pPr>
            <w:r>
              <w:rPr>
                <w:sz w:val="21"/>
                <w:szCs w:val="21"/>
              </w:rPr>
              <w:drawing>
                <wp:inline distT="0" distB="0" distL="114300" distR="114300">
                  <wp:extent cx="3637915" cy="4005580"/>
                  <wp:effectExtent l="0" t="0" r="635" b="1397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8"/>
                          <a:stretch>
                            <a:fillRect/>
                          </a:stretch>
                        </pic:blipFill>
                        <pic:spPr>
                          <a:xfrm>
                            <a:off x="0" y="0"/>
                            <a:ext cx="3637915" cy="400558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引导栏收缩时页面状态</w:t>
            </w:r>
          </w:p>
          <w:p>
            <w:pPr>
              <w:ind w:firstLine="0" w:firstLineChars="0"/>
              <w:rPr>
                <w:sz w:val="21"/>
                <w:szCs w:val="21"/>
              </w:rPr>
            </w:pPr>
            <w:r>
              <w:rPr>
                <w:rFonts w:hint="eastAsia"/>
                <w:sz w:val="21"/>
                <w:szCs w:val="21"/>
              </w:rPr>
              <w:t>3.练习页面上方显示该税种的报税操作流程，不同的税种显示的流程不一样，主要有三类：企业所得税流程“上报财务报表—填写申报表—缴费—完成”；增值税流程“上报汇总—发票采集—填写申报表—缴费—完成”；除以上两种的其他税种流程“填写申报表—缴费—完成”。学生进入哪个流程则相应的流程模块和之前的流程模块高亮显示，如在“填写申报表”环节，则“上传财务报表”、“填写申报表”环节图标标亮，其他环节置灰。</w:t>
            </w:r>
          </w:p>
          <w:p>
            <w:pPr>
              <w:ind w:firstLine="0" w:firstLineChars="0"/>
              <w:rPr>
                <w:sz w:val="21"/>
                <w:szCs w:val="21"/>
              </w:rPr>
            </w:pPr>
            <w:r>
              <w:drawing>
                <wp:inline distT="0" distB="0" distL="114300" distR="114300">
                  <wp:extent cx="3641090" cy="3623945"/>
                  <wp:effectExtent l="0" t="0" r="16510" b="14605"/>
                  <wp:docPr id="4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
                          <pic:cNvPicPr>
                            <a:picLocks noChangeAspect="1"/>
                          </pic:cNvPicPr>
                        </pic:nvPicPr>
                        <pic:blipFill>
                          <a:blip r:embed="rId29"/>
                          <a:stretch>
                            <a:fillRect/>
                          </a:stretch>
                        </pic:blipFill>
                        <pic:spPr>
                          <a:xfrm>
                            <a:off x="0" y="0"/>
                            <a:ext cx="3641090" cy="3623945"/>
                          </a:xfrm>
                          <a:prstGeom prst="rect">
                            <a:avLst/>
                          </a:prstGeom>
                          <a:noFill/>
                          <a:ln w="9525">
                            <a:noFill/>
                          </a:ln>
                        </pic:spPr>
                      </pic:pic>
                    </a:graphicData>
                  </a:graphic>
                </wp:inline>
              </w:drawing>
            </w:r>
          </w:p>
          <w:p>
            <w:pPr>
              <w:ind w:firstLine="0" w:firstLineChars="0"/>
              <w:rPr>
                <w:sz w:val="21"/>
                <w:szCs w:val="21"/>
              </w:rPr>
            </w:pPr>
            <w:r>
              <w:rPr>
                <w:rFonts w:hint="eastAsia"/>
                <w:sz w:val="21"/>
                <w:szCs w:val="21"/>
              </w:rPr>
              <w:t>4.以企业所得税为例</w:t>
            </w:r>
          </w:p>
          <w:p>
            <w:pPr>
              <w:ind w:firstLine="0" w:firstLineChars="0"/>
              <w:rPr>
                <w:sz w:val="21"/>
                <w:szCs w:val="21"/>
              </w:rPr>
            </w:pPr>
            <w:r>
              <w:rPr>
                <w:rFonts w:hint="eastAsia"/>
                <w:b/>
                <w:bCs/>
                <w:sz w:val="21"/>
                <w:szCs w:val="21"/>
              </w:rPr>
              <w:t>上报财务报表</w:t>
            </w:r>
            <w:r>
              <w:rPr>
                <w:rFonts w:hint="eastAsia"/>
                <w:sz w:val="21"/>
                <w:szCs w:val="21"/>
              </w:rPr>
              <w:t xml:space="preserve">：学生根据背景信息在该页面填写利润表和资产负债表，两个表格不存在系统自动计算项，均需要学生手动填写；点击切换到资产负债表页面自动保存利润页面所填写的数据，两个页面都有【下一步】按钮，如跳过资产负债表直接点击【下一步】，则弹窗提示还有未完成的表单，如已完成则进入“填写申报表”流程                                                                                                                                                                                                                                                                                                                                                                                                                                                                                                                                                                                                                                                                                                                                                                                                                                                                                                                                                                                                                                                                                                                                                                                                                                                                                                                                                                                                                                                                                                                                                                                                                                                                                                                                                                                                                                                                                                                                                                                                                                                                                                                                                                                                                                                                                                                                                                                                                                                                                                                                                                                                                                                                                                                                                                                                                                                                                                                                                                                                                                                                                                                                                                                                                                                                                                                                                                                                                                                                                                                                                                                                                                                                                                                                                                                                                                                                                                                                                                                                                                                                     </w:t>
            </w:r>
            <w:r>
              <w:rPr>
                <w:rFonts w:hint="eastAsia"/>
                <w:sz w:val="21"/>
                <w:szCs w:val="21"/>
              </w:rPr>
              <w:t xml:space="preserve">                                                                                                                                                                                                                                                                                                                                                                                                                                                                                                                                                                                                                                                                                                                                                                                                                                                                                                                                                                                                                                                                                                                                                                                                                                                                                                                                                                                                                                                                                                                                                                                                                                                                                                                                                                                                                                                                                                                                                                                                                                                                                                                                                                                                                                                                                                                                                                                                                                                                                                                                                                                                                                                                                                                                                                                                                                                                                                                                                                                                                                                                                                                                                                                                                                                                                                                                                                                                                                                                                                                                                                                                                                                                                                                                                                                                                                                                                                                                                                                                                                                                                                                                                                                                                </w:t>
            </w:r>
            <w:r>
              <w:rPr>
                <w:rFonts w:hint="eastAsia"/>
                <w:sz w:val="21"/>
                <w:szCs w:val="21"/>
              </w:rPr>
              <w:t xml:space="preserve">                                                                                                                                                                                                                                                                                                                                                                                                                                                                                                                                                                                                                                                                                                                                                                                                                                                                                                                                                                                                                                                                                                              </w:t>
            </w:r>
          </w:p>
          <w:p>
            <w:pPr>
              <w:ind w:firstLine="0" w:firstLineChars="0"/>
              <w:jc w:val="center"/>
              <w:rPr>
                <w:sz w:val="21"/>
                <w:szCs w:val="21"/>
              </w:rPr>
            </w:pPr>
            <w:r>
              <w:drawing>
                <wp:inline distT="0" distB="0" distL="114300" distR="114300">
                  <wp:extent cx="3637915" cy="3580130"/>
                  <wp:effectExtent l="0" t="0" r="635" b="1270"/>
                  <wp:docPr id="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
                          <pic:cNvPicPr>
                            <a:picLocks noChangeAspect="1"/>
                          </pic:cNvPicPr>
                        </pic:nvPicPr>
                        <pic:blipFill>
                          <a:blip r:embed="rId30"/>
                          <a:stretch>
                            <a:fillRect/>
                          </a:stretch>
                        </pic:blipFill>
                        <pic:spPr>
                          <a:xfrm>
                            <a:off x="0" y="0"/>
                            <a:ext cx="3637915" cy="358013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跳过表单有表单未填写时弹窗</w:t>
            </w:r>
          </w:p>
          <w:p>
            <w:pPr>
              <w:ind w:firstLine="0" w:firstLineChars="0"/>
              <w:rPr>
                <w:sz w:val="21"/>
                <w:szCs w:val="21"/>
              </w:rPr>
            </w:pPr>
            <w:r>
              <w:rPr>
                <w:rFonts w:hint="eastAsia"/>
                <w:b/>
                <w:bCs/>
                <w:sz w:val="21"/>
                <w:szCs w:val="21"/>
              </w:rPr>
              <w:t>填写申报表：</w:t>
            </w:r>
            <w:r>
              <w:rPr>
                <w:rFonts w:hint="eastAsia"/>
                <w:sz w:val="21"/>
                <w:szCs w:val="21"/>
              </w:rPr>
              <w:t>学生进入的是哪个税种则出现对应的申报表及可能需要的附件表。点击切换到新表格页面时系统自动保存上一个填写页面所填写的数据（正确填写报表数据作为一个考核点），每个表的页面都能点击【下一步】按钮且没有必填项和选填项之分，学生点击【下一步】，页面中心出现“提交成功，审核中..”加载提示弹框。在同一页面停留2s后弹框更新为“审核成功，请及时缴费”，点击【确认】跳转到缴费页面，如点击关闭，则隐藏弹框，页面停留在填写申报表页面；点击【上一步】返回到“发票采集”页面</w:t>
            </w:r>
          </w:p>
          <w:p>
            <w:pPr>
              <w:ind w:firstLine="0" w:firstLineChars="0"/>
              <w:jc w:val="center"/>
              <w:rPr>
                <w:sz w:val="21"/>
                <w:szCs w:val="21"/>
              </w:rPr>
            </w:pPr>
            <w:r>
              <w:drawing>
                <wp:inline distT="0" distB="0" distL="114300" distR="114300">
                  <wp:extent cx="3641090" cy="3641090"/>
                  <wp:effectExtent l="0" t="0" r="16510" b="16510"/>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31"/>
                          <a:stretch>
                            <a:fillRect/>
                          </a:stretch>
                        </pic:blipFill>
                        <pic:spPr>
                          <a:xfrm>
                            <a:off x="0" y="0"/>
                            <a:ext cx="3641090" cy="364109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填写申报表</w:t>
            </w:r>
          </w:p>
          <w:p>
            <w:pPr>
              <w:ind w:firstLine="0" w:firstLineChars="0"/>
              <w:rPr>
                <w:sz w:val="21"/>
                <w:szCs w:val="21"/>
              </w:rPr>
            </w:pPr>
            <w:r>
              <w:drawing>
                <wp:inline distT="0" distB="0" distL="114300" distR="114300">
                  <wp:extent cx="3641090" cy="3641090"/>
                  <wp:effectExtent l="0" t="0" r="16510" b="16510"/>
                  <wp:docPr id="6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7"/>
                          <pic:cNvPicPr>
                            <a:picLocks noChangeAspect="1"/>
                          </pic:cNvPicPr>
                        </pic:nvPicPr>
                        <pic:blipFill>
                          <a:blip r:embed="rId32"/>
                          <a:stretch>
                            <a:fillRect/>
                          </a:stretch>
                        </pic:blipFill>
                        <pic:spPr>
                          <a:xfrm>
                            <a:off x="0" y="0"/>
                            <a:ext cx="3641090" cy="364109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点击【下一步】弹窗提示正在审核</w:t>
            </w:r>
          </w:p>
          <w:p>
            <w:pPr>
              <w:ind w:firstLine="0" w:firstLineChars="0"/>
              <w:jc w:val="center"/>
              <w:rPr>
                <w:sz w:val="21"/>
                <w:szCs w:val="21"/>
              </w:rPr>
            </w:pPr>
            <w:r>
              <w:drawing>
                <wp:inline distT="0" distB="0" distL="114300" distR="114300">
                  <wp:extent cx="3639185" cy="3910965"/>
                  <wp:effectExtent l="0" t="0" r="18415" b="13335"/>
                  <wp:docPr id="6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8"/>
                          <pic:cNvPicPr>
                            <a:picLocks noChangeAspect="1"/>
                          </pic:cNvPicPr>
                        </pic:nvPicPr>
                        <pic:blipFill>
                          <a:blip r:embed="rId33"/>
                          <a:stretch>
                            <a:fillRect/>
                          </a:stretch>
                        </pic:blipFill>
                        <pic:spPr>
                          <a:xfrm>
                            <a:off x="0" y="0"/>
                            <a:ext cx="3639185" cy="391096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审核状态停留2s后提示审核成功</w:t>
            </w:r>
          </w:p>
          <w:p>
            <w:pPr>
              <w:ind w:firstLine="0" w:firstLineChars="0"/>
              <w:rPr>
                <w:sz w:val="21"/>
                <w:szCs w:val="21"/>
              </w:rPr>
            </w:pPr>
            <w:r>
              <w:rPr>
                <w:rFonts w:hint="eastAsia"/>
                <w:b/>
                <w:bCs/>
                <w:sz w:val="21"/>
                <w:szCs w:val="21"/>
              </w:rPr>
              <w:t>缴费：</w:t>
            </w:r>
            <w:r>
              <w:rPr>
                <w:rFonts w:hint="eastAsia"/>
                <w:sz w:val="21"/>
                <w:szCs w:val="21"/>
              </w:rPr>
              <w:t>进入“缴费页面”，系统根据学生填写的报表内容，自动计算应缴税费（缴费数据是否符合答案作为一个考核点），点击【下一步】按键，跳转到“完成页面”；点击【上一步】返回到“填写申报表”页面</w:t>
            </w:r>
          </w:p>
          <w:p>
            <w:pPr>
              <w:ind w:firstLine="0" w:firstLineChars="0"/>
              <w:rPr>
                <w:sz w:val="21"/>
                <w:szCs w:val="21"/>
              </w:rPr>
            </w:pPr>
            <w:r>
              <w:drawing>
                <wp:inline distT="0" distB="0" distL="114300" distR="114300">
                  <wp:extent cx="3636645" cy="2372360"/>
                  <wp:effectExtent l="0" t="0" r="1905" b="8890"/>
                  <wp:docPr id="6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9"/>
                          <pic:cNvPicPr>
                            <a:picLocks noChangeAspect="1"/>
                          </pic:cNvPicPr>
                        </pic:nvPicPr>
                        <pic:blipFill>
                          <a:blip r:embed="rId34"/>
                          <a:stretch>
                            <a:fillRect/>
                          </a:stretch>
                        </pic:blipFill>
                        <pic:spPr>
                          <a:xfrm>
                            <a:off x="0" y="0"/>
                            <a:ext cx="3636645" cy="237236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缴费页面</w:t>
            </w:r>
          </w:p>
          <w:p>
            <w:pPr>
              <w:ind w:firstLine="0" w:firstLineChars="0"/>
              <w:rPr>
                <w:sz w:val="21"/>
                <w:szCs w:val="21"/>
              </w:rPr>
            </w:pPr>
            <w:r>
              <w:rPr>
                <w:rFonts w:hint="eastAsia"/>
                <w:b/>
                <w:bCs/>
                <w:sz w:val="21"/>
                <w:szCs w:val="21"/>
              </w:rPr>
              <w:t>完成页面：</w:t>
            </w:r>
            <w:r>
              <w:rPr>
                <w:rFonts w:hint="eastAsia"/>
                <w:sz w:val="21"/>
                <w:szCs w:val="21"/>
              </w:rPr>
              <w:t>进入“完成页面”，页面出现“缴费成功”字段，以及查看电子回单、再练一次按键；点击【查看电子回单】，弹框出现该练习的税务电子回单，点击右上角的【关闭】按钮可关闭弹窗；点击【再练一次】，回到该税种流程的第一步页面。如企业说得税A类则回到“上报财务系统”页面；进入完成页面也就完成判分，无法再修改</w:t>
            </w:r>
          </w:p>
          <w:p>
            <w:pPr>
              <w:ind w:firstLine="0" w:firstLineChars="0"/>
              <w:rPr>
                <w:sz w:val="21"/>
                <w:szCs w:val="21"/>
              </w:rPr>
            </w:pPr>
            <w:r>
              <w:rPr>
                <w:sz w:val="21"/>
                <w:szCs w:val="21"/>
              </w:rPr>
              <w:drawing>
                <wp:inline distT="0" distB="0" distL="114300" distR="114300">
                  <wp:extent cx="3634740" cy="2870835"/>
                  <wp:effectExtent l="0" t="0" r="3810" b="5715"/>
                  <wp:docPr id="3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5"/>
                          <pic:cNvPicPr>
                            <a:picLocks noChangeAspect="1"/>
                          </pic:cNvPicPr>
                        </pic:nvPicPr>
                        <pic:blipFill>
                          <a:blip r:embed="rId35"/>
                          <a:stretch>
                            <a:fillRect/>
                          </a:stretch>
                        </pic:blipFill>
                        <pic:spPr>
                          <a:xfrm>
                            <a:off x="0" y="0"/>
                            <a:ext cx="3634740" cy="287083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完成页面</w:t>
            </w:r>
          </w:p>
          <w:p>
            <w:pPr>
              <w:ind w:firstLine="0" w:firstLineChars="0"/>
              <w:rPr>
                <w:sz w:val="21"/>
                <w:szCs w:val="21"/>
              </w:rPr>
            </w:pPr>
            <w:r>
              <w:rPr>
                <w:sz w:val="21"/>
                <w:szCs w:val="21"/>
              </w:rPr>
              <w:drawing>
                <wp:inline distT="0" distB="0" distL="114300" distR="114300">
                  <wp:extent cx="3634740" cy="3540125"/>
                  <wp:effectExtent l="0" t="0" r="3810" b="3175"/>
                  <wp:docPr id="3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6"/>
                          <pic:cNvPicPr>
                            <a:picLocks noChangeAspect="1"/>
                          </pic:cNvPicPr>
                        </pic:nvPicPr>
                        <pic:blipFill>
                          <a:blip r:embed="rId36"/>
                          <a:stretch>
                            <a:fillRect/>
                          </a:stretch>
                        </pic:blipFill>
                        <pic:spPr>
                          <a:xfrm>
                            <a:off x="0" y="0"/>
                            <a:ext cx="3634740" cy="354012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查看电子回单</w:t>
            </w:r>
          </w:p>
          <w:p>
            <w:pPr>
              <w:ind w:firstLine="0" w:firstLineChars="0"/>
              <w:rPr>
                <w:b/>
                <w:bCs/>
                <w:sz w:val="21"/>
                <w:szCs w:val="21"/>
              </w:rPr>
            </w:pPr>
            <w:r>
              <w:rPr>
                <w:rFonts w:hint="eastAsia"/>
                <w:b/>
                <w:bCs/>
                <w:sz w:val="21"/>
                <w:szCs w:val="21"/>
              </w:rPr>
              <w:t>其他税种的流程页面请见原型</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0" w:firstLineChars="0"/>
      </w:pPr>
    </w:p>
    <w:p>
      <w:pPr>
        <w:pStyle w:val="4"/>
      </w:pPr>
      <w:bookmarkStart w:id="59" w:name="_Toc525829353"/>
      <w:r>
        <w:rPr>
          <w:rFonts w:hint="eastAsia"/>
        </w:rPr>
        <w:t>R1.1_CR108 考核页面</w:t>
      </w:r>
      <w:bookmarkEnd w:id="59"/>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pStyle w:val="134"/>
              <w:rPr>
                <w:sz w:val="18"/>
                <w:szCs w:val="18"/>
              </w:rPr>
            </w:pPr>
            <w:r>
              <w:rPr>
                <w:rFonts w:hint="eastAsia"/>
                <w:sz w:val="18"/>
                <w:szCs w:val="18"/>
              </w:rPr>
              <w:t>考核页面</w:t>
            </w:r>
            <w:r>
              <w:rPr>
                <w:sz w:val="18"/>
                <w:szCs w:val="18"/>
              </w:rPr>
              <w:t xml:space="preserve"> </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pStyle w:val="134"/>
              <w:rPr>
                <w:szCs w:val="22"/>
              </w:rPr>
            </w:pPr>
            <w:r>
              <w:rPr>
                <w:rFonts w:hint="eastAsia"/>
                <w:sz w:val="18"/>
                <w:szCs w:val="18"/>
              </w:rPr>
              <w:t>参与考核</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rPr>
                <w:b/>
                <w:bCs/>
                <w:sz w:val="21"/>
                <w:szCs w:val="21"/>
              </w:rPr>
            </w:pPr>
            <w:r>
              <w:rPr>
                <w:rFonts w:hint="eastAsia"/>
                <w:b/>
                <w:bCs/>
                <w:sz w:val="21"/>
                <w:szCs w:val="21"/>
              </w:rPr>
              <w:t>考核页面：</w:t>
            </w:r>
          </w:p>
          <w:p>
            <w:pPr>
              <w:ind w:firstLine="0" w:firstLineChars="0"/>
              <w:rPr>
                <w:sz w:val="21"/>
                <w:szCs w:val="21"/>
              </w:rPr>
            </w:pPr>
            <w:r>
              <w:rPr>
                <w:rFonts w:hint="eastAsia"/>
                <w:sz w:val="21"/>
                <w:szCs w:val="21"/>
              </w:rPr>
              <w:t>页面样式和练习页面一致</w:t>
            </w:r>
          </w:p>
          <w:p>
            <w:pPr>
              <w:numPr>
                <w:ilvl w:val="0"/>
                <w:numId w:val="8"/>
              </w:numPr>
              <w:ind w:firstLine="0" w:firstLineChars="0"/>
              <w:rPr>
                <w:sz w:val="21"/>
                <w:szCs w:val="21"/>
              </w:rPr>
            </w:pPr>
            <w:r>
              <w:rPr>
                <w:rFonts w:hint="eastAsia"/>
                <w:sz w:val="21"/>
                <w:szCs w:val="21"/>
              </w:rPr>
              <w:t>学生进入电子报税实训应用后，点击【考核】进入到考核页面</w:t>
            </w:r>
          </w:p>
          <w:p>
            <w:pPr>
              <w:ind w:firstLine="0" w:firstLineChars="0"/>
              <w:rPr>
                <w:sz w:val="21"/>
                <w:szCs w:val="21"/>
              </w:rPr>
            </w:pPr>
            <w:r>
              <w:drawing>
                <wp:inline distT="0" distB="0" distL="114300" distR="114300">
                  <wp:extent cx="3630930" cy="2004060"/>
                  <wp:effectExtent l="0" t="0" r="7620" b="1524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7"/>
                          <a:stretch>
                            <a:fillRect/>
                          </a:stretch>
                        </pic:blipFill>
                        <pic:spPr>
                          <a:xfrm>
                            <a:off x="0" y="0"/>
                            <a:ext cx="3630930" cy="2004060"/>
                          </a:xfrm>
                          <a:prstGeom prst="rect">
                            <a:avLst/>
                          </a:prstGeom>
                          <a:noFill/>
                          <a:ln w="9525">
                            <a:noFill/>
                          </a:ln>
                        </pic:spPr>
                      </pic:pic>
                    </a:graphicData>
                  </a:graphic>
                </wp:inline>
              </w:drawing>
            </w:r>
          </w:p>
          <w:p>
            <w:pPr>
              <w:ind w:firstLine="0" w:firstLineChars="0"/>
              <w:rPr>
                <w:sz w:val="21"/>
                <w:szCs w:val="21"/>
              </w:rPr>
            </w:pPr>
            <w:r>
              <w:rPr>
                <w:rFonts w:hint="eastAsia"/>
                <w:sz w:val="21"/>
                <w:szCs w:val="21"/>
              </w:rPr>
              <w:t>2.后台需要制定评分标准，在考核点捕捉学生的操作比对打分（评分标准需另附文档）</w:t>
            </w:r>
          </w:p>
          <w:p>
            <w:pPr>
              <w:ind w:firstLine="0" w:firstLineChars="0"/>
              <w:rPr>
                <w:sz w:val="21"/>
                <w:szCs w:val="21"/>
              </w:rPr>
            </w:pPr>
            <w:r>
              <w:drawing>
                <wp:inline distT="0" distB="0" distL="114300" distR="114300">
                  <wp:extent cx="3642360" cy="3235960"/>
                  <wp:effectExtent l="0" t="0" r="15240" b="2540"/>
                  <wp:docPr id="6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0"/>
                          <pic:cNvPicPr>
                            <a:picLocks noChangeAspect="1"/>
                          </pic:cNvPicPr>
                        </pic:nvPicPr>
                        <pic:blipFill>
                          <a:blip r:embed="rId38"/>
                          <a:stretch>
                            <a:fillRect/>
                          </a:stretch>
                        </pic:blipFill>
                        <pic:spPr>
                          <a:xfrm>
                            <a:off x="0" y="0"/>
                            <a:ext cx="3642360" cy="323596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18"/>
              </w:rPr>
              <w:t>考核页面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440"/>
      </w:pPr>
    </w:p>
    <w:p>
      <w:pPr>
        <w:pStyle w:val="4"/>
      </w:pPr>
      <w:bookmarkStart w:id="60" w:name="_Toc525829354"/>
      <w:r>
        <w:rPr>
          <w:rFonts w:hint="eastAsia"/>
        </w:rPr>
        <w:t>R1.1_CR109 我的成绩-成绩查看</w:t>
      </w:r>
      <w:bookmarkEnd w:id="60"/>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学生端-我的成绩-成绩查看</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widowControl w:val="0"/>
              <w:autoSpaceDE w:val="0"/>
              <w:autoSpaceDN w:val="0"/>
              <w:adjustRightInd w:val="0"/>
              <w:ind w:firstLine="0" w:firstLineChars="0"/>
              <w:rPr>
                <w:sz w:val="21"/>
                <w:szCs w:val="21"/>
              </w:rPr>
            </w:pPr>
            <w:r>
              <w:rPr>
                <w:rFonts w:hint="eastAsia" w:hAnsi="宋体" w:cs="宋体"/>
                <w:kern w:val="0"/>
                <w:sz w:val="18"/>
                <w:szCs w:val="18"/>
              </w:rPr>
              <w:t>成绩列表，展示以往参与考核的成绩情况，也可进入考核查看页面查看单个考核的正确与错误的具体情况</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tabs>
                <w:tab w:val="left" w:pos="1805"/>
              </w:tabs>
              <w:ind w:firstLine="0" w:firstLineChars="0"/>
              <w:rPr>
                <w:b/>
                <w:bCs/>
                <w:sz w:val="21"/>
                <w:szCs w:val="21"/>
              </w:rPr>
            </w:pPr>
            <w:r>
              <w:rPr>
                <w:rFonts w:hint="eastAsia"/>
                <w:b/>
                <w:bCs/>
                <w:sz w:val="21"/>
                <w:szCs w:val="21"/>
              </w:rPr>
              <w:t>1.页面布局：</w:t>
            </w:r>
          </w:p>
          <w:p>
            <w:pPr>
              <w:tabs>
                <w:tab w:val="left" w:pos="1805"/>
              </w:tabs>
              <w:ind w:firstLine="0" w:firstLineChars="0"/>
              <w:rPr>
                <w:sz w:val="21"/>
                <w:szCs w:val="21"/>
              </w:rPr>
            </w:pPr>
            <w:r>
              <w:rPr>
                <w:rFonts w:hint="eastAsia"/>
                <w:sz w:val="21"/>
                <w:szCs w:val="21"/>
              </w:rPr>
              <w:t>点击【我的成绩】，新标签页出现我的成绩列表，展示内容有考核名称、考核日期、成绩，点击【查看】可进入“考核查看”页面，查看该考核的正确与错误的具体内容。</w:t>
            </w:r>
            <w:r>
              <w:drawing>
                <wp:inline distT="0" distB="0" distL="114300" distR="114300">
                  <wp:extent cx="3634105" cy="1822450"/>
                  <wp:effectExtent l="0" t="0" r="4445" b="6350"/>
                  <wp:docPr id="92"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9"/>
                          <pic:cNvPicPr>
                            <a:picLocks noChangeAspect="1"/>
                          </pic:cNvPicPr>
                        </pic:nvPicPr>
                        <pic:blipFill>
                          <a:blip r:embed="rId39"/>
                          <a:stretch>
                            <a:fillRect/>
                          </a:stretch>
                        </pic:blipFill>
                        <pic:spPr>
                          <a:xfrm>
                            <a:off x="0" y="0"/>
                            <a:ext cx="3634105" cy="1822450"/>
                          </a:xfrm>
                          <a:prstGeom prst="rect">
                            <a:avLst/>
                          </a:prstGeom>
                          <a:noFill/>
                          <a:ln w="9525">
                            <a:noFill/>
                          </a:ln>
                        </pic:spPr>
                      </pic:pic>
                    </a:graphicData>
                  </a:graphic>
                </wp:inline>
              </w:drawing>
            </w:r>
          </w:p>
          <w:p>
            <w:pPr>
              <w:tabs>
                <w:tab w:val="left" w:pos="1805"/>
              </w:tabs>
              <w:ind w:firstLine="0" w:firstLineChars="0"/>
              <w:jc w:val="center"/>
              <w:rPr>
                <w:sz w:val="21"/>
                <w:szCs w:val="21"/>
              </w:rPr>
            </w:pPr>
            <w:r>
              <w:rPr>
                <w:rFonts w:hint="eastAsia"/>
                <w:sz w:val="21"/>
                <w:szCs w:val="21"/>
              </w:rPr>
              <w:t>成绩查看</w:t>
            </w:r>
          </w:p>
          <w:p>
            <w:pPr>
              <w:tabs>
                <w:tab w:val="left" w:pos="1805"/>
              </w:tabs>
              <w:ind w:firstLine="0" w:firstLineChars="0"/>
              <w:rPr>
                <w:b/>
                <w:bCs/>
                <w:sz w:val="21"/>
                <w:szCs w:val="21"/>
              </w:rPr>
            </w:pPr>
            <w:r>
              <w:rPr>
                <w:rFonts w:hint="eastAsia"/>
                <w:b/>
                <w:bCs/>
                <w:sz w:val="21"/>
                <w:szCs w:val="21"/>
              </w:rPr>
              <w:t>2.考核查看：</w:t>
            </w:r>
          </w:p>
          <w:p>
            <w:pPr>
              <w:tabs>
                <w:tab w:val="left" w:pos="1805"/>
              </w:tabs>
              <w:ind w:firstLine="0" w:firstLineChars="0"/>
              <w:rPr>
                <w:sz w:val="21"/>
                <w:szCs w:val="21"/>
              </w:rPr>
            </w:pPr>
            <w:r>
              <w:rPr>
                <w:rFonts w:hint="eastAsia"/>
                <w:sz w:val="21"/>
                <w:szCs w:val="21"/>
              </w:rPr>
              <w:t>点击列表上的【查看】进入考核页面，“考核查看”页面同“考核页面”，只是在需要填写的地方（也就是考核点处）会框框出错误填写项；默认从第一题开始，点击下一题可切换查看其它题的考核情况</w:t>
            </w:r>
          </w:p>
          <w:p>
            <w:pPr>
              <w:tabs>
                <w:tab w:val="left" w:pos="1805"/>
              </w:tabs>
              <w:ind w:firstLine="0" w:firstLineChars="0"/>
            </w:pPr>
            <w:r>
              <w:drawing>
                <wp:inline distT="0" distB="0" distL="114300" distR="114300">
                  <wp:extent cx="3634105" cy="3630930"/>
                  <wp:effectExtent l="0" t="0" r="4445" b="7620"/>
                  <wp:docPr id="6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11"/>
                          <pic:cNvPicPr>
                            <a:picLocks noChangeAspect="1"/>
                          </pic:cNvPicPr>
                        </pic:nvPicPr>
                        <pic:blipFill>
                          <a:blip r:embed="rId40"/>
                          <a:stretch>
                            <a:fillRect/>
                          </a:stretch>
                        </pic:blipFill>
                        <pic:spPr>
                          <a:xfrm>
                            <a:off x="0" y="0"/>
                            <a:ext cx="3634105" cy="3630930"/>
                          </a:xfrm>
                          <a:prstGeom prst="rect">
                            <a:avLst/>
                          </a:prstGeom>
                          <a:noFill/>
                          <a:ln w="9525">
                            <a:noFill/>
                          </a:ln>
                        </pic:spPr>
                      </pic:pic>
                    </a:graphicData>
                  </a:graphic>
                </wp:inline>
              </w:drawing>
            </w:r>
          </w:p>
          <w:p>
            <w:pPr>
              <w:tabs>
                <w:tab w:val="left" w:pos="1805"/>
              </w:tabs>
              <w:ind w:firstLine="0" w:firstLineChars="0"/>
              <w:jc w:val="center"/>
            </w:pPr>
            <w:r>
              <w:rPr>
                <w:rFonts w:hint="eastAsia"/>
              </w:rPr>
              <w:t>考核详情查看页面</w:t>
            </w:r>
          </w:p>
          <w:p>
            <w:pPr>
              <w:tabs>
                <w:tab w:val="left" w:pos="1805"/>
              </w:tabs>
              <w:ind w:firstLine="0" w:firstLineChars="0"/>
              <w:rPr>
                <w:b/>
                <w:bCs/>
              </w:rPr>
            </w:pPr>
            <w:r>
              <w:rPr>
                <w:rFonts w:hint="eastAsia"/>
                <w:b/>
                <w:bCs/>
              </w:rPr>
              <w:t>3.分数评估规则：</w:t>
            </w:r>
          </w:p>
          <w:p>
            <w:pPr>
              <w:tabs>
                <w:tab w:val="left" w:pos="1805"/>
              </w:tabs>
              <w:ind w:firstLine="0" w:firstLineChars="0"/>
            </w:pPr>
            <w:r>
              <w:rPr>
                <w:rFonts w:hint="eastAsia"/>
              </w:rPr>
              <w:t>按照标准答案比对原则：管理员端和教师端在创建习题的时候配置的答案即为标准答案，系统自动比对学生端填写的内容以及标准答案</w:t>
            </w:r>
          </w:p>
          <w:p>
            <w:pPr>
              <w:tabs>
                <w:tab w:val="left" w:pos="1805"/>
              </w:tabs>
              <w:ind w:firstLine="0" w:firstLineChars="0"/>
            </w:pPr>
            <w:r>
              <w:drawing>
                <wp:inline distT="0" distB="0" distL="114300" distR="114300">
                  <wp:extent cx="3653155" cy="3019425"/>
                  <wp:effectExtent l="0" t="0" r="4445" b="9525"/>
                  <wp:docPr id="1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5"/>
                          <pic:cNvPicPr>
                            <a:picLocks noChangeAspect="1"/>
                          </pic:cNvPicPr>
                        </pic:nvPicPr>
                        <pic:blipFill>
                          <a:blip r:embed="rId41"/>
                          <a:stretch>
                            <a:fillRect/>
                          </a:stretch>
                        </pic:blipFill>
                        <pic:spPr>
                          <a:xfrm>
                            <a:off x="0" y="0"/>
                            <a:ext cx="3653155" cy="3019425"/>
                          </a:xfrm>
                          <a:prstGeom prst="rect">
                            <a:avLst/>
                          </a:prstGeom>
                        </pic:spPr>
                      </pic:pic>
                    </a:graphicData>
                  </a:graphic>
                </wp:inline>
              </w:drawing>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440"/>
      </w:pPr>
    </w:p>
    <w:p>
      <w:pPr>
        <w:pStyle w:val="3"/>
      </w:pPr>
      <w:bookmarkStart w:id="61" w:name="_Toc525829355"/>
      <w:r>
        <w:rPr>
          <w:rFonts w:hint="eastAsia"/>
        </w:rPr>
        <w:t>教师端</w:t>
      </w:r>
      <w:bookmarkEnd w:id="61"/>
    </w:p>
    <w:p>
      <w:pPr>
        <w:pStyle w:val="4"/>
      </w:pPr>
      <w:bookmarkStart w:id="62" w:name="_Toc525829356"/>
      <w:r>
        <w:rPr>
          <w:rFonts w:hint="eastAsia"/>
        </w:rPr>
        <w:t>R1.1_CR110 进入应用-进入练习</w:t>
      </w:r>
      <w:bookmarkEnd w:id="62"/>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进入练习</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pStyle w:val="134"/>
              <w:rPr>
                <w:szCs w:val="22"/>
              </w:rPr>
            </w:pPr>
            <w:r>
              <w:rPr>
                <w:rFonts w:hint="eastAsia"/>
                <w:sz w:val="21"/>
                <w:szCs w:val="21"/>
              </w:rPr>
              <w:t>教师也可以点击进入练习，做练习</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rPr>
                <w:sz w:val="21"/>
                <w:szCs w:val="21"/>
                <w:highlight w:val="darkGray"/>
              </w:rPr>
            </w:pPr>
            <w:r>
              <w:rPr>
                <w:rFonts w:hint="eastAsia"/>
                <w:sz w:val="21"/>
                <w:szCs w:val="21"/>
              </w:rPr>
              <w:t>页面设置同学生端，但无查看练习记录功能</w:t>
            </w:r>
            <w:r>
              <w:drawing>
                <wp:inline distT="0" distB="0" distL="114300" distR="114300">
                  <wp:extent cx="3631565" cy="2198370"/>
                  <wp:effectExtent l="0" t="0" r="6985" b="1143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2"/>
                          <a:stretch>
                            <a:fillRect/>
                          </a:stretch>
                        </pic:blipFill>
                        <pic:spPr>
                          <a:xfrm>
                            <a:off x="0" y="0"/>
                            <a:ext cx="3631565" cy="2198370"/>
                          </a:xfrm>
                          <a:prstGeom prst="rect">
                            <a:avLst/>
                          </a:prstGeom>
                          <a:noFill/>
                          <a:ln w="9525">
                            <a:noFill/>
                          </a:ln>
                        </pic:spPr>
                      </pic:pic>
                    </a:graphicData>
                  </a:graphic>
                </wp:inline>
              </w:drawing>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440"/>
      </w:pPr>
    </w:p>
    <w:p>
      <w:pPr>
        <w:pStyle w:val="4"/>
      </w:pPr>
      <w:bookmarkStart w:id="63" w:name="_Toc525829357"/>
      <w:r>
        <w:rPr>
          <w:rFonts w:hint="eastAsia"/>
        </w:rPr>
        <w:t>R1.1_CR111 发布考核</w:t>
      </w:r>
      <w:bookmarkEnd w:id="63"/>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18"/>
              </w:rPr>
              <w:t>发布考核</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widowControl w:val="0"/>
              <w:autoSpaceDE w:val="0"/>
              <w:autoSpaceDN w:val="0"/>
              <w:adjustRightInd w:val="0"/>
              <w:ind w:firstLine="0" w:firstLineChars="0"/>
              <w:rPr>
                <w:sz w:val="21"/>
                <w:szCs w:val="21"/>
              </w:rPr>
            </w:pPr>
            <w:r>
              <w:rPr>
                <w:rFonts w:hint="eastAsia"/>
                <w:sz w:val="21"/>
                <w:szCs w:val="21"/>
              </w:rPr>
              <w:t>教师可在线发布考核，弹框设置考核的名称、时间、和参与考试的班级</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rPr>
                <w:sz w:val="21"/>
                <w:szCs w:val="18"/>
              </w:rPr>
            </w:pPr>
            <w:r>
              <w:rPr>
                <w:rFonts w:hint="eastAsia"/>
                <w:b/>
                <w:bCs/>
                <w:sz w:val="21"/>
                <w:szCs w:val="18"/>
              </w:rPr>
              <w:t>发布考核弹框：</w:t>
            </w:r>
            <w:r>
              <w:rPr>
                <w:rFonts w:hint="eastAsia"/>
                <w:sz w:val="21"/>
                <w:szCs w:val="18"/>
              </w:rPr>
              <w:t>在该弹窗需要输入考核名称、考试时间、选择考核、以及选择参与考核的班级；在选择考核板块，可以点击【选择考核】，弹框出现考核管理中的考核列表；也可以点击【自定义案例】，新标签页打开案例管理页面，选择案例</w:t>
            </w:r>
          </w:p>
          <w:p>
            <w:pPr>
              <w:ind w:firstLine="0" w:firstLineChars="0"/>
            </w:pPr>
            <w:r>
              <w:drawing>
                <wp:inline distT="0" distB="0" distL="114300" distR="114300">
                  <wp:extent cx="3636010" cy="1962150"/>
                  <wp:effectExtent l="0" t="0" r="2540" b="0"/>
                  <wp:docPr id="9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21"/>
                          <pic:cNvPicPr>
                            <a:picLocks noChangeAspect="1"/>
                          </pic:cNvPicPr>
                        </pic:nvPicPr>
                        <pic:blipFill>
                          <a:blip r:embed="rId43"/>
                          <a:stretch>
                            <a:fillRect/>
                          </a:stretch>
                        </pic:blipFill>
                        <pic:spPr>
                          <a:xfrm>
                            <a:off x="0" y="0"/>
                            <a:ext cx="3636010" cy="1962150"/>
                          </a:xfrm>
                          <a:prstGeom prst="rect">
                            <a:avLst/>
                          </a:prstGeom>
                          <a:noFill/>
                          <a:ln w="9525">
                            <a:noFill/>
                          </a:ln>
                        </pic:spPr>
                      </pic:pic>
                    </a:graphicData>
                  </a:graphic>
                </wp:inline>
              </w:drawing>
            </w:r>
          </w:p>
          <w:p>
            <w:pPr>
              <w:ind w:firstLine="0" w:firstLineChars="0"/>
            </w:pPr>
            <w:r>
              <w:drawing>
                <wp:inline distT="0" distB="0" distL="114300" distR="114300">
                  <wp:extent cx="3000375" cy="3591560"/>
                  <wp:effectExtent l="0" t="0" r="9525" b="8890"/>
                  <wp:docPr id="96"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22"/>
                          <pic:cNvPicPr>
                            <a:picLocks noChangeAspect="1"/>
                          </pic:cNvPicPr>
                        </pic:nvPicPr>
                        <pic:blipFill>
                          <a:blip r:embed="rId44"/>
                          <a:stretch>
                            <a:fillRect/>
                          </a:stretch>
                        </pic:blipFill>
                        <pic:spPr>
                          <a:xfrm>
                            <a:off x="0" y="0"/>
                            <a:ext cx="3000375" cy="3591560"/>
                          </a:xfrm>
                          <a:prstGeom prst="rect">
                            <a:avLst/>
                          </a:prstGeom>
                          <a:noFill/>
                          <a:ln w="9525">
                            <a:noFill/>
                          </a:ln>
                        </pic:spPr>
                      </pic:pic>
                    </a:graphicData>
                  </a:graphic>
                </wp:inline>
              </w:drawing>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440"/>
      </w:pPr>
    </w:p>
    <w:p>
      <w:pPr>
        <w:ind w:firstLine="440"/>
      </w:pPr>
    </w:p>
    <w:p>
      <w:pPr>
        <w:pStyle w:val="4"/>
      </w:pPr>
      <w:bookmarkStart w:id="64" w:name="_Toc525829358"/>
      <w:r>
        <w:rPr>
          <w:rFonts w:hint="eastAsia"/>
        </w:rPr>
        <w:t>R1.1_CR112 考核列表</w:t>
      </w:r>
      <w:bookmarkEnd w:id="64"/>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考核列表</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widowControl w:val="0"/>
              <w:autoSpaceDE w:val="0"/>
              <w:autoSpaceDN w:val="0"/>
              <w:adjustRightInd w:val="0"/>
              <w:ind w:firstLine="0" w:firstLineChars="0"/>
              <w:rPr>
                <w:sz w:val="21"/>
                <w:szCs w:val="21"/>
              </w:rPr>
            </w:pPr>
            <w:r>
              <w:rPr>
                <w:rFonts w:hint="eastAsia"/>
                <w:sz w:val="21"/>
                <w:szCs w:val="21"/>
              </w:rPr>
              <w:t>展示该教师已设置的所有考核，包括已进行的和未开始的</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pPr>
            <w:r>
              <w:rPr>
                <w:rFonts w:hint="eastAsia"/>
                <w:b/>
                <w:bCs/>
                <w:sz w:val="21"/>
                <w:szCs w:val="21"/>
              </w:rPr>
              <w:t>考核列表弹框：</w:t>
            </w:r>
            <w:r>
              <w:rPr>
                <w:rFonts w:hint="eastAsia"/>
                <w:sz w:val="21"/>
                <w:szCs w:val="21"/>
              </w:rPr>
              <w:t>列表展示的内容有考核名称、考核班级、考核状态；</w:t>
            </w:r>
            <w:r>
              <w:drawing>
                <wp:inline distT="0" distB="0" distL="114300" distR="114300">
                  <wp:extent cx="3640455" cy="1795145"/>
                  <wp:effectExtent l="0" t="0" r="17145" b="14605"/>
                  <wp:docPr id="97"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23"/>
                          <pic:cNvPicPr>
                            <a:picLocks noChangeAspect="1"/>
                          </pic:cNvPicPr>
                        </pic:nvPicPr>
                        <pic:blipFill>
                          <a:blip r:embed="rId45"/>
                          <a:stretch>
                            <a:fillRect/>
                          </a:stretch>
                        </pic:blipFill>
                        <pic:spPr>
                          <a:xfrm>
                            <a:off x="0" y="0"/>
                            <a:ext cx="3640455" cy="1795145"/>
                          </a:xfrm>
                          <a:prstGeom prst="rect">
                            <a:avLst/>
                          </a:prstGeom>
                          <a:noFill/>
                          <a:ln w="9525">
                            <a:noFill/>
                          </a:ln>
                        </pic:spPr>
                      </pic:pic>
                    </a:graphicData>
                  </a:graphic>
                </wp:inline>
              </w:drawing>
            </w:r>
          </w:p>
          <w:p>
            <w:pPr>
              <w:ind w:firstLine="0" w:firstLineChars="0"/>
              <w:jc w:val="center"/>
            </w:pPr>
            <w:r>
              <w:rPr>
                <w:rFonts w:hint="eastAsia"/>
              </w:rPr>
              <w:t>考核列表弹框</w:t>
            </w:r>
          </w:p>
          <w:p>
            <w:pPr>
              <w:ind w:firstLine="0" w:firstLineChars="0"/>
              <w:jc w:val="center"/>
            </w:pPr>
            <w:r>
              <w:drawing>
                <wp:inline distT="0" distB="0" distL="114300" distR="114300">
                  <wp:extent cx="3637280" cy="2568575"/>
                  <wp:effectExtent l="0" t="0" r="1270" b="3175"/>
                  <wp:docPr id="98"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24"/>
                          <pic:cNvPicPr>
                            <a:picLocks noChangeAspect="1"/>
                          </pic:cNvPicPr>
                        </pic:nvPicPr>
                        <pic:blipFill>
                          <a:blip r:embed="rId46"/>
                          <a:stretch>
                            <a:fillRect/>
                          </a:stretch>
                        </pic:blipFill>
                        <pic:spPr>
                          <a:xfrm>
                            <a:off x="0" y="0"/>
                            <a:ext cx="3637280" cy="2568575"/>
                          </a:xfrm>
                          <a:prstGeom prst="rect">
                            <a:avLst/>
                          </a:prstGeom>
                          <a:noFill/>
                          <a:ln w="9525">
                            <a:noFill/>
                          </a:ln>
                        </pic:spPr>
                      </pic:pic>
                    </a:graphicData>
                  </a:graphic>
                </wp:inline>
              </w:drawing>
            </w:r>
          </w:p>
          <w:p>
            <w:pPr>
              <w:ind w:firstLine="0" w:firstLineChars="0"/>
              <w:rPr>
                <w:sz w:val="21"/>
                <w:szCs w:val="21"/>
              </w:rPr>
            </w:pPr>
            <w:r>
              <w:rPr>
                <w:rFonts w:hint="eastAsia"/>
                <w:sz w:val="21"/>
                <w:szCs w:val="21"/>
              </w:rPr>
              <w:t>2.在考核列表中，已结束的考核可查看成绩，页面内容见R1.1_CR013；未开始的考核可点击修改考核弹框修改</w:t>
            </w:r>
          </w:p>
          <w:p>
            <w:pPr>
              <w:ind w:firstLine="0" w:firstLineChars="0"/>
            </w:pPr>
            <w:r>
              <w:drawing>
                <wp:inline distT="0" distB="0" distL="114300" distR="114300">
                  <wp:extent cx="3260725" cy="4133215"/>
                  <wp:effectExtent l="0" t="0" r="15875" b="635"/>
                  <wp:docPr id="99"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25"/>
                          <pic:cNvPicPr>
                            <a:picLocks noChangeAspect="1"/>
                          </pic:cNvPicPr>
                        </pic:nvPicPr>
                        <pic:blipFill>
                          <a:blip r:embed="rId47"/>
                          <a:stretch>
                            <a:fillRect/>
                          </a:stretch>
                        </pic:blipFill>
                        <pic:spPr>
                          <a:xfrm>
                            <a:off x="0" y="0"/>
                            <a:ext cx="3260725" cy="4133215"/>
                          </a:xfrm>
                          <a:prstGeom prst="rect">
                            <a:avLst/>
                          </a:prstGeom>
                          <a:noFill/>
                          <a:ln w="9525">
                            <a:noFill/>
                          </a:ln>
                        </pic:spPr>
                      </pic:pic>
                    </a:graphicData>
                  </a:graphic>
                </wp:inline>
              </w:drawing>
            </w:r>
          </w:p>
          <w:p>
            <w:pPr>
              <w:ind w:firstLine="0" w:firstLineChars="0"/>
              <w:jc w:val="center"/>
            </w:pPr>
            <w:r>
              <w:rPr>
                <w:rFonts w:hint="eastAsia"/>
              </w:rPr>
              <w:t>修改考核</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440"/>
      </w:pPr>
    </w:p>
    <w:p>
      <w:pPr>
        <w:pStyle w:val="4"/>
      </w:pPr>
      <w:bookmarkStart w:id="65" w:name="_Toc525829359"/>
      <w:r>
        <w:rPr>
          <w:rFonts w:hint="eastAsia"/>
        </w:rPr>
        <w:t>R1.1_CR113 管理页面</w:t>
      </w:r>
      <w:bookmarkEnd w:id="65"/>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管理页面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widowControl w:val="0"/>
              <w:autoSpaceDE w:val="0"/>
              <w:autoSpaceDN w:val="0"/>
              <w:adjustRightInd w:val="0"/>
              <w:ind w:firstLine="0" w:firstLineChars="0"/>
              <w:rPr>
                <w:sz w:val="21"/>
                <w:szCs w:val="21"/>
              </w:rPr>
            </w:pPr>
            <w:r>
              <w:rPr>
                <w:rFonts w:hint="eastAsia"/>
                <w:sz w:val="21"/>
                <w:szCs w:val="21"/>
              </w:rPr>
              <w:t>删除考试管理模块</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管理页面主要可以查看和管理案例管理、练习管理、考核管理三方面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rPr>
                <w:sz w:val="21"/>
                <w:szCs w:val="21"/>
              </w:rPr>
            </w:pPr>
            <w:r>
              <w:rPr>
                <w:rFonts w:hint="eastAsia"/>
                <w:b/>
                <w:bCs/>
                <w:sz w:val="21"/>
                <w:szCs w:val="21"/>
              </w:rPr>
              <w:t>页面布局：</w:t>
            </w:r>
            <w:r>
              <w:rPr>
                <w:rFonts w:hint="eastAsia"/>
                <w:sz w:val="21"/>
                <w:szCs w:val="21"/>
              </w:rPr>
              <w:t>点击【后台】进入管理模块。左侧导航栏，有案例管理、练习管理、考核管理三个菜单，默认为案例管理页面，案例管理菜单有底色，其他两个菜单无底色。鼠标移入某个菜单，该菜单出现底色；点击切换页面刷新为该菜单下的内容</w:t>
            </w:r>
          </w:p>
          <w:p>
            <w:pPr>
              <w:ind w:firstLine="0" w:firstLineChars="0"/>
              <w:rPr>
                <w:sz w:val="21"/>
                <w:szCs w:val="21"/>
              </w:rPr>
            </w:pPr>
            <w:r>
              <w:drawing>
                <wp:inline distT="0" distB="0" distL="114300" distR="114300">
                  <wp:extent cx="3634740" cy="2240280"/>
                  <wp:effectExtent l="0" t="0" r="381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48"/>
                          <a:stretch>
                            <a:fillRect/>
                          </a:stretch>
                        </pic:blipFill>
                        <pic:spPr>
                          <a:xfrm>
                            <a:off x="0" y="0"/>
                            <a:ext cx="3634740" cy="2240280"/>
                          </a:xfrm>
                          <a:prstGeom prst="rect">
                            <a:avLst/>
                          </a:prstGeom>
                          <a:noFill/>
                          <a:ln w="9525">
                            <a:noFill/>
                          </a:ln>
                        </pic:spPr>
                      </pic:pic>
                    </a:graphicData>
                  </a:graphic>
                </wp:inline>
              </w:drawing>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440"/>
      </w:pPr>
    </w:p>
    <w:p>
      <w:pPr>
        <w:pStyle w:val="4"/>
      </w:pPr>
      <w:bookmarkStart w:id="66" w:name="_Toc525829360"/>
      <w:r>
        <w:rPr>
          <w:rFonts w:hint="eastAsia"/>
        </w:rPr>
        <w:t>R1.1_CR114 案例管理</w:t>
      </w:r>
      <w:bookmarkEnd w:id="66"/>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案例管理</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widowControl w:val="0"/>
              <w:autoSpaceDE w:val="0"/>
              <w:autoSpaceDN w:val="0"/>
              <w:adjustRightInd w:val="0"/>
              <w:ind w:firstLine="0" w:firstLineChars="0"/>
              <w:rPr>
                <w:sz w:val="21"/>
                <w:szCs w:val="21"/>
              </w:rPr>
            </w:pPr>
            <w:r>
              <w:rPr>
                <w:rFonts w:hint="eastAsia"/>
                <w:sz w:val="21"/>
                <w:szCs w:val="21"/>
              </w:rPr>
              <w:t>展示该已有的案例列表，内容包含案例名称、更新时间；可对添加新案例，编辑和删除已有案例；</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numPr>
                <w:ilvl w:val="0"/>
                <w:numId w:val="9"/>
              </w:numPr>
              <w:ind w:firstLine="0" w:firstLineChars="0"/>
              <w:rPr>
                <w:sz w:val="21"/>
                <w:szCs w:val="21"/>
              </w:rPr>
            </w:pPr>
            <w:r>
              <w:rPr>
                <w:rFonts w:hint="eastAsia"/>
                <w:b/>
                <w:bCs/>
                <w:sz w:val="21"/>
                <w:szCs w:val="21"/>
              </w:rPr>
              <w:t>案例管理页面</w:t>
            </w:r>
            <w:r>
              <w:rPr>
                <w:rFonts w:hint="eastAsia"/>
                <w:sz w:val="21"/>
                <w:szCs w:val="21"/>
              </w:rPr>
              <w:t>：展示已有案例列表，内容包含案例名称、更新时间、来源（系统内置、教师自建），更新时间精确等到分钟，排列方式为先按来源（教师自建在前面系统内置在后面），然后时间排序。</w:t>
            </w:r>
          </w:p>
          <w:p>
            <w:pPr>
              <w:ind w:firstLine="0" w:firstLineChars="0"/>
            </w:pPr>
            <w:r>
              <w:drawing>
                <wp:inline distT="0" distB="0" distL="114300" distR="114300">
                  <wp:extent cx="3634740" cy="2240280"/>
                  <wp:effectExtent l="0" t="0" r="3810" b="762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48"/>
                          <a:stretch>
                            <a:fillRect/>
                          </a:stretch>
                        </pic:blipFill>
                        <pic:spPr>
                          <a:xfrm>
                            <a:off x="0" y="0"/>
                            <a:ext cx="3634740" cy="2240280"/>
                          </a:xfrm>
                          <a:prstGeom prst="rect">
                            <a:avLst/>
                          </a:prstGeom>
                          <a:noFill/>
                          <a:ln w="9525">
                            <a:noFill/>
                          </a:ln>
                        </pic:spPr>
                      </pic:pic>
                    </a:graphicData>
                  </a:graphic>
                </wp:inline>
              </w:drawing>
            </w:r>
          </w:p>
          <w:p>
            <w:pPr>
              <w:ind w:firstLine="0" w:firstLineChars="0"/>
            </w:pPr>
            <w:r>
              <w:rPr>
                <w:rFonts w:hint="eastAsia"/>
                <w:b/>
                <w:bCs/>
              </w:rPr>
              <w:t>2、筛选查看。</w:t>
            </w:r>
            <w:r>
              <w:rPr>
                <w:rFonts w:hint="eastAsia"/>
              </w:rPr>
              <w:t>可根据来源筛选查看，来源包含，全部、系统内置、教师自建，设置筛选条件后页面刷新为该条件下的列表。也可输入考核名称搜索查看。系统内置的考核不支持编辑、删除操作</w:t>
            </w:r>
          </w:p>
          <w:p>
            <w:pPr>
              <w:ind w:firstLine="0" w:firstLineChars="0"/>
              <w:rPr>
                <w:sz w:val="21"/>
                <w:szCs w:val="21"/>
              </w:rPr>
            </w:pPr>
            <w:r>
              <w:rPr>
                <w:rFonts w:hint="eastAsia"/>
                <w:b/>
                <w:bCs/>
                <w:sz w:val="21"/>
                <w:szCs w:val="21"/>
              </w:rPr>
              <w:t>3.添加案例：</w:t>
            </w:r>
            <w:r>
              <w:rPr>
                <w:rFonts w:hint="eastAsia"/>
                <w:sz w:val="21"/>
                <w:szCs w:val="21"/>
              </w:rPr>
              <w:t>点击【添加案例】，进入创建案例页面。创建的案例需填写案例名称（名称唯一，字数限制40字，只可输数字和文字）；填写案例背景——基本信息（公司全称、成立时间、公司地址、注册资本、主营业务、经营范围、统一社会信用代码、选择企业类型、纳税性质）和上传报表信息（目前有利润表、资产负债表、增值税发票明细表、员工信息表）；其中基本信息为必填信息；上传报表信息需先选择下载模板，分别有利润表模板下载、资产负债表模板下载、发票明细表模板下载、员工信息表模板下载，点击某一个字段可直接下载该模板；下载后填入数据后，分别点击上传；设置练习题模块和设置考核题模块显示为空白状态，可暂不设置直接点击【保存】按键新建该案例，之后在编辑案例页面、练习管理、考核管理等页面再设置，也可点击【创建习题】立刻添加；完成必填项之后点击【提交】弹框提示“添加成功，请点击确认回到列表”点击【确认】页面刷新到案例列表，且此新建的案例在列表最上方；如有未填写完成的必填项则弹框提示（添加失败，请填写完全）；点击【取消】按键则回到案例列表页面，不保存已填写的内容，再次点击添加案例需要重新输入所有信息</w:t>
            </w:r>
          </w:p>
          <w:p>
            <w:pPr>
              <w:ind w:firstLine="0" w:firstLineChars="0"/>
              <w:rPr>
                <w:sz w:val="21"/>
                <w:szCs w:val="21"/>
              </w:rPr>
            </w:pPr>
            <w:r>
              <w:rPr>
                <w:rFonts w:hint="eastAsia"/>
                <w:sz w:val="21"/>
                <w:szCs w:val="21"/>
              </w:rPr>
              <w:drawing>
                <wp:inline distT="0" distB="0" distL="114300" distR="114300">
                  <wp:extent cx="3616325" cy="4368800"/>
                  <wp:effectExtent l="0" t="0" r="3175" b="12700"/>
                  <wp:docPr id="102" name="图片 102" descr="FireShot Capture 014 - 添加案例-房地产开发企业_ - http___127.0.0.1_32767_14.56.30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FireShot Capture 014 - 添加案例-房地产开发企业_ - http___127.0.0.1_32767_14.56.30_%E"/>
                          <pic:cNvPicPr>
                            <a:picLocks noChangeAspect="1"/>
                          </pic:cNvPicPr>
                        </pic:nvPicPr>
                        <pic:blipFill>
                          <a:blip r:embed="rId49"/>
                          <a:srcRect t="405" r="39668"/>
                          <a:stretch>
                            <a:fillRect/>
                          </a:stretch>
                        </pic:blipFill>
                        <pic:spPr>
                          <a:xfrm>
                            <a:off x="0" y="0"/>
                            <a:ext cx="3616325" cy="4368800"/>
                          </a:xfrm>
                          <a:prstGeom prst="rect">
                            <a:avLst/>
                          </a:prstGeom>
                        </pic:spPr>
                      </pic:pic>
                    </a:graphicData>
                  </a:graphic>
                </wp:inline>
              </w:drawing>
            </w:r>
          </w:p>
          <w:p>
            <w:pPr>
              <w:ind w:firstLine="0" w:firstLineChars="0"/>
              <w:rPr>
                <w:sz w:val="21"/>
                <w:szCs w:val="21"/>
              </w:rPr>
            </w:pPr>
            <w:r>
              <w:rPr>
                <w:rFonts w:hint="eastAsia"/>
                <w:sz w:val="21"/>
                <w:szCs w:val="21"/>
              </w:rPr>
              <w:t>添加报表信息：</w:t>
            </w:r>
          </w:p>
          <w:p>
            <w:pPr>
              <w:ind w:firstLine="0" w:firstLineChars="0"/>
              <w:rPr>
                <w:sz w:val="21"/>
                <w:szCs w:val="21"/>
              </w:rPr>
            </w:pPr>
            <w:r>
              <w:rPr>
                <w:rFonts w:hint="eastAsia"/>
                <w:sz w:val="21"/>
                <w:szCs w:val="21"/>
              </w:rPr>
              <w:t>第一步，选择模板下载。</w:t>
            </w:r>
          </w:p>
          <w:p>
            <w:pPr>
              <w:ind w:firstLine="0" w:firstLineChars="0"/>
              <w:rPr>
                <w:sz w:val="21"/>
                <w:szCs w:val="21"/>
              </w:rPr>
            </w:pPr>
            <w:r>
              <w:drawing>
                <wp:inline distT="0" distB="0" distL="114300" distR="114300">
                  <wp:extent cx="3636645" cy="1869440"/>
                  <wp:effectExtent l="0" t="0" r="1905" b="16510"/>
                  <wp:docPr id="6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12"/>
                          <pic:cNvPicPr>
                            <a:picLocks noChangeAspect="1"/>
                          </pic:cNvPicPr>
                        </pic:nvPicPr>
                        <pic:blipFill>
                          <a:blip r:embed="rId50"/>
                          <a:stretch>
                            <a:fillRect/>
                          </a:stretch>
                        </pic:blipFill>
                        <pic:spPr>
                          <a:xfrm>
                            <a:off x="0" y="0"/>
                            <a:ext cx="3636645" cy="1869440"/>
                          </a:xfrm>
                          <a:prstGeom prst="rect">
                            <a:avLst/>
                          </a:prstGeom>
                          <a:noFill/>
                          <a:ln w="9525">
                            <a:noFill/>
                          </a:ln>
                        </pic:spPr>
                      </pic:pic>
                    </a:graphicData>
                  </a:graphic>
                </wp:inline>
              </w:drawing>
            </w:r>
          </w:p>
          <w:p>
            <w:pPr>
              <w:ind w:firstLine="0" w:firstLineChars="0"/>
              <w:rPr>
                <w:sz w:val="21"/>
                <w:szCs w:val="21"/>
              </w:rPr>
            </w:pPr>
            <w:r>
              <w:rPr>
                <w:rFonts w:hint="eastAsia"/>
                <w:sz w:val="21"/>
                <w:szCs w:val="21"/>
              </w:rPr>
              <w:t>第二步：点击【上传】，浏览文件后，点击【保存】。添加完成的报表可进行删除操作</w:t>
            </w:r>
          </w:p>
          <w:p>
            <w:pPr>
              <w:ind w:firstLine="0" w:firstLineChars="0"/>
              <w:rPr>
                <w:sz w:val="21"/>
                <w:szCs w:val="21"/>
              </w:rPr>
            </w:pPr>
            <w:r>
              <w:rPr>
                <w:sz w:val="21"/>
                <w:szCs w:val="21"/>
              </w:rPr>
              <w:drawing>
                <wp:inline distT="0" distB="0" distL="114300" distR="114300">
                  <wp:extent cx="3637280" cy="1876425"/>
                  <wp:effectExtent l="0" t="0" r="1270" b="9525"/>
                  <wp:docPr id="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4"/>
                          <pic:cNvPicPr>
                            <a:picLocks noChangeAspect="1"/>
                          </pic:cNvPicPr>
                        </pic:nvPicPr>
                        <pic:blipFill>
                          <a:blip r:embed="rId51"/>
                          <a:stretch>
                            <a:fillRect/>
                          </a:stretch>
                        </pic:blipFill>
                        <pic:spPr>
                          <a:xfrm>
                            <a:off x="0" y="0"/>
                            <a:ext cx="3637280" cy="1876425"/>
                          </a:xfrm>
                          <a:prstGeom prst="rect">
                            <a:avLst/>
                          </a:prstGeom>
                          <a:noFill/>
                          <a:ln w="9525">
                            <a:noFill/>
                          </a:ln>
                        </pic:spPr>
                      </pic:pic>
                    </a:graphicData>
                  </a:graphic>
                </wp:inline>
              </w:drawing>
            </w:r>
          </w:p>
          <w:p>
            <w:pPr>
              <w:ind w:firstLine="0" w:firstLineChars="0"/>
              <w:rPr>
                <w:sz w:val="21"/>
                <w:szCs w:val="21"/>
              </w:rPr>
            </w:pPr>
            <w:r>
              <w:rPr>
                <w:rFonts w:hint="eastAsia"/>
                <w:sz w:val="21"/>
                <w:szCs w:val="21"/>
              </w:rPr>
              <w:t>第三步，再次点击【添加报表】继续添加，重复上述操作</w:t>
            </w:r>
          </w:p>
          <w:p>
            <w:pPr>
              <w:ind w:firstLine="0" w:firstLineChars="0"/>
              <w:rPr>
                <w:sz w:val="21"/>
                <w:szCs w:val="21"/>
              </w:rPr>
            </w:pPr>
            <w:r>
              <w:rPr>
                <w:rFonts w:hint="eastAsia"/>
                <w:b/>
                <w:bCs/>
                <w:sz w:val="21"/>
                <w:szCs w:val="21"/>
              </w:rPr>
              <w:t>4."添加案例—设置习题—新建习题"功能</w:t>
            </w:r>
            <w:r>
              <w:rPr>
                <w:rFonts w:hint="eastAsia"/>
                <w:sz w:val="21"/>
                <w:szCs w:val="21"/>
              </w:rPr>
              <w:t>。点击【创建习题】进入创建习题的页面，系统自动判断是否填写好了案例名称。否则提示“请先填写案例名称”，是则进入添加练习的页面，在这个页面需要选择对应的税种名称、申报业务，输入题干内容（字数限制400字，可输数字、文字、字母、符号），设置答案，并且都是必填项，学生填好这两项后习题名称由系统自动生成，格式为“申报业务—案例名称”。同时，在配置答案时，系统根据税种和申报业务，筛选改条件下的申报表供老师选择配置，下拉切换可选择表单（表单根据报税类型和案例信息自动筛选出部分可能需要填写的表单列表，关系如下5），逐一填写，每填写一个表单点击保存，再切换填写；点击【创建】后，页面刷新到“添加案例”页面，设置习题板块出现第一个习题列表，并可进行删除操作，点击【取消】则回到上一层添加案例页面；每设置完成点击保存后的习题列表后面固定有删除的操作图标</w:t>
            </w:r>
          </w:p>
          <w:p>
            <w:pPr>
              <w:ind w:firstLine="0" w:firstLineChars="0"/>
              <w:rPr>
                <w:sz w:val="21"/>
                <w:szCs w:val="21"/>
              </w:rPr>
            </w:pPr>
            <w:r>
              <w:drawing>
                <wp:inline distT="0" distB="0" distL="114300" distR="114300">
                  <wp:extent cx="3642360" cy="4564380"/>
                  <wp:effectExtent l="0" t="0" r="15240" b="762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
                          <pic:cNvPicPr>
                            <a:picLocks noChangeAspect="1"/>
                          </pic:cNvPicPr>
                        </pic:nvPicPr>
                        <pic:blipFill>
                          <a:blip r:embed="rId52"/>
                          <a:stretch>
                            <a:fillRect/>
                          </a:stretch>
                        </pic:blipFill>
                        <pic:spPr>
                          <a:xfrm>
                            <a:off x="0" y="0"/>
                            <a:ext cx="3642360" cy="4564380"/>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创建习题页面</w:t>
            </w:r>
          </w:p>
          <w:p>
            <w:pPr>
              <w:ind w:firstLine="0" w:firstLineChars="0"/>
              <w:rPr>
                <w:sz w:val="21"/>
                <w:szCs w:val="21"/>
              </w:rPr>
            </w:pPr>
            <w:r>
              <w:rPr>
                <w:sz w:val="21"/>
                <w:szCs w:val="21"/>
              </w:rPr>
              <mc:AlternateContent>
                <mc:Choice Requires="wps">
                  <w:drawing>
                    <wp:anchor distT="0" distB="0" distL="114300" distR="114300" simplePos="0" relativeHeight="251658240" behindDoc="0" locked="0" layoutInCell="1" allowOverlap="1">
                      <wp:simplePos x="0" y="0"/>
                      <wp:positionH relativeFrom="column">
                        <wp:posOffset>99695</wp:posOffset>
                      </wp:positionH>
                      <wp:positionV relativeFrom="paragraph">
                        <wp:posOffset>3754120</wp:posOffset>
                      </wp:positionV>
                      <wp:extent cx="3365500" cy="452755"/>
                      <wp:effectExtent l="6350" t="6350" r="19050" b="17145"/>
                      <wp:wrapNone/>
                      <wp:docPr id="105" name="矩形 105"/>
                      <wp:cNvGraphicFramePr/>
                      <a:graphic xmlns:a="http://schemas.openxmlformats.org/drawingml/2006/main">
                        <a:graphicData uri="http://schemas.microsoft.com/office/word/2010/wordprocessingShape">
                          <wps:wsp>
                            <wps:cNvSpPr/>
                            <wps:spPr>
                              <a:xfrm>
                                <a:off x="3065780" y="8033385"/>
                                <a:ext cx="3365500" cy="4527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7.85pt;margin-top:295.6pt;height:35.65pt;width:265pt;z-index:251658240;v-text-anchor:middle;mso-width-relative:page;mso-height-relative:page;" filled="f" stroked="t" coordsize="21600,21600" o:gfxdata="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">
                      <v:fill on="f" focussize="0,0"/>
                      <v:stroke weight="1pt" color="#FF0000 [3204]" miterlimit="8" joinstyle="miter"/>
                      <v:imagedata o:title=""/>
                      <o:lock v:ext="edit" aspectratio="f"/>
                    </v:rect>
                  </w:pict>
                </mc:Fallback>
              </mc:AlternateContent>
            </w:r>
            <w:r>
              <w:rPr>
                <w:sz w:val="21"/>
                <w:szCs w:val="21"/>
              </w:rPr>
              <w:drawing>
                <wp:inline distT="0" distB="0" distL="114300" distR="114300">
                  <wp:extent cx="3642360" cy="4650105"/>
                  <wp:effectExtent l="0" t="0" r="15240" b="17145"/>
                  <wp:docPr id="4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9"/>
                          <pic:cNvPicPr>
                            <a:picLocks noChangeAspect="1"/>
                          </pic:cNvPicPr>
                        </pic:nvPicPr>
                        <pic:blipFill>
                          <a:blip r:embed="rId53"/>
                          <a:stretch>
                            <a:fillRect/>
                          </a:stretch>
                        </pic:blipFill>
                        <pic:spPr>
                          <a:xfrm>
                            <a:off x="0" y="0"/>
                            <a:ext cx="3642360" cy="465010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点击创建，创建建成功后返回添加案例页面</w:t>
            </w:r>
          </w:p>
          <w:p>
            <w:pPr>
              <w:ind w:firstLine="0" w:firstLineChars="0"/>
              <w:rPr>
                <w:b/>
                <w:bCs/>
              </w:rPr>
            </w:pPr>
            <w:r>
              <w:rPr>
                <w:rFonts w:hint="eastAsia"/>
                <w:b/>
                <w:bCs/>
              </w:rPr>
              <w:t>5.税种-申报业务-申报表的对应关系：</w:t>
            </w:r>
          </w:p>
          <w:p>
            <w:pPr>
              <w:ind w:firstLine="0" w:firstLineChars="0"/>
              <w:rPr>
                <w:b/>
                <w:bCs/>
                <w:sz w:val="21"/>
                <w:szCs w:val="21"/>
              </w:rPr>
            </w:pPr>
            <w:r>
              <w:drawing>
                <wp:inline distT="0" distB="0" distL="114300" distR="114300">
                  <wp:extent cx="3620770" cy="2699385"/>
                  <wp:effectExtent l="0" t="0" r="17780" b="5715"/>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54"/>
                          <a:stretch>
                            <a:fillRect/>
                          </a:stretch>
                        </pic:blipFill>
                        <pic:spPr>
                          <a:xfrm>
                            <a:off x="0" y="0"/>
                            <a:ext cx="3620770" cy="2699385"/>
                          </a:xfrm>
                          <a:prstGeom prst="rect">
                            <a:avLst/>
                          </a:prstGeom>
                        </pic:spPr>
                      </pic:pic>
                    </a:graphicData>
                  </a:graphic>
                </wp:inline>
              </w:drawing>
            </w:r>
          </w:p>
          <w:p>
            <w:pPr>
              <w:ind w:firstLine="0" w:firstLineChars="0"/>
              <w:jc w:val="both"/>
              <w:rPr>
                <w:sz w:val="21"/>
                <w:szCs w:val="21"/>
              </w:rPr>
            </w:pPr>
            <w:r>
              <w:rPr>
                <w:rFonts w:hint="eastAsia"/>
                <w:b/>
                <w:bCs/>
                <w:sz w:val="21"/>
                <w:szCs w:val="21"/>
              </w:rPr>
              <w:t>6.查看案例：</w:t>
            </w:r>
            <w:r>
              <w:rPr>
                <w:rFonts w:hint="eastAsia"/>
                <w:sz w:val="21"/>
                <w:szCs w:val="21"/>
              </w:rPr>
              <w:t>点击某一个考核列表的考核名称字段或者点击操作区的【查看】，新标签页打开该考核查看页面。考核查看页面默认展示试卷名称和第一题内容，点击上一题、下一题可切换查看该试卷下面的所有题目</w:t>
            </w:r>
          </w:p>
          <w:p>
            <w:pPr>
              <w:ind w:firstLine="0" w:firstLineChars="0"/>
              <w:jc w:val="both"/>
              <w:rPr>
                <w:sz w:val="21"/>
                <w:szCs w:val="21"/>
              </w:rPr>
            </w:pPr>
            <w:r>
              <w:rPr>
                <w:sz w:val="21"/>
                <w:szCs w:val="21"/>
              </w:rPr>
              <w:drawing>
                <wp:inline distT="0" distB="0" distL="114300" distR="114300">
                  <wp:extent cx="3640455" cy="4062095"/>
                  <wp:effectExtent l="0" t="0" r="17145" b="14605"/>
                  <wp:docPr id="4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0"/>
                          <pic:cNvPicPr>
                            <a:picLocks noChangeAspect="1"/>
                          </pic:cNvPicPr>
                        </pic:nvPicPr>
                        <pic:blipFill>
                          <a:blip r:embed="rId55"/>
                          <a:stretch>
                            <a:fillRect/>
                          </a:stretch>
                        </pic:blipFill>
                        <pic:spPr>
                          <a:xfrm>
                            <a:off x="0" y="0"/>
                            <a:ext cx="3640455" cy="4062095"/>
                          </a:xfrm>
                          <a:prstGeom prst="rect">
                            <a:avLst/>
                          </a:prstGeom>
                          <a:noFill/>
                          <a:ln w="9525">
                            <a:noFill/>
                          </a:ln>
                        </pic:spPr>
                      </pic:pic>
                    </a:graphicData>
                  </a:graphic>
                </wp:inline>
              </w:drawing>
            </w:r>
          </w:p>
          <w:p>
            <w:pPr>
              <w:ind w:firstLine="0" w:firstLineChars="0"/>
              <w:jc w:val="both"/>
              <w:rPr>
                <w:sz w:val="21"/>
                <w:szCs w:val="21"/>
              </w:rPr>
            </w:pPr>
          </w:p>
          <w:p>
            <w:pPr>
              <w:ind w:firstLine="0" w:firstLineChars="0"/>
              <w:jc w:val="center"/>
              <w:rPr>
                <w:sz w:val="21"/>
                <w:szCs w:val="21"/>
              </w:rPr>
            </w:pPr>
            <w:r>
              <w:rPr>
                <w:rFonts w:hint="eastAsia"/>
                <w:sz w:val="21"/>
                <w:szCs w:val="21"/>
              </w:rPr>
              <w:t>查看案例页面</w:t>
            </w:r>
          </w:p>
          <w:p>
            <w:pPr>
              <w:ind w:firstLine="0" w:firstLineChars="0"/>
              <w:jc w:val="both"/>
              <w:rPr>
                <w:sz w:val="21"/>
                <w:szCs w:val="21"/>
              </w:rPr>
            </w:pPr>
            <w:r>
              <w:rPr>
                <w:rFonts w:hint="eastAsia"/>
                <w:b/>
                <w:bCs/>
                <w:sz w:val="21"/>
                <w:szCs w:val="21"/>
              </w:rPr>
              <w:t>6.编辑案例：</w:t>
            </w:r>
            <w:r>
              <w:rPr>
                <w:rFonts w:hint="eastAsia"/>
                <w:sz w:val="21"/>
                <w:szCs w:val="21"/>
              </w:rPr>
              <w:t>在案例列表上点击编辑，进入到该案例的编辑页面，编辑页面和查看页面内容基本相同，不同的是展示方式是编辑状态，且多了一些操作键。如在页面的右上角可点击预览新标签页进入预览模式，预览模式同查看案例页面；设置习题板块有【创建习题】按钮可点击创建，并且已设置的习题可点击【删除】按键；编辑完成后点击【提交】按键，系统自动判断是否填写完成所有的必填项，如已填写完则弹框显示“修改成功，请点击确认回到列表！”，反之“修改失败，请填写完全！”</w:t>
            </w:r>
          </w:p>
          <w:p>
            <w:pPr>
              <w:ind w:firstLine="0" w:firstLineChars="0"/>
              <w:jc w:val="both"/>
              <w:rPr>
                <w:sz w:val="21"/>
                <w:szCs w:val="21"/>
              </w:rPr>
            </w:pPr>
            <w:r>
              <w:rPr>
                <w:sz w:val="21"/>
                <w:szCs w:val="21"/>
              </w:rPr>
              <w:drawing>
                <wp:inline distT="0" distB="0" distL="114300" distR="114300">
                  <wp:extent cx="3636645" cy="3549015"/>
                  <wp:effectExtent l="0" t="0" r="1905" b="13335"/>
                  <wp:docPr id="4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1"/>
                          <pic:cNvPicPr>
                            <a:picLocks noChangeAspect="1"/>
                          </pic:cNvPicPr>
                        </pic:nvPicPr>
                        <pic:blipFill>
                          <a:blip r:embed="rId56"/>
                          <a:stretch>
                            <a:fillRect/>
                          </a:stretch>
                        </pic:blipFill>
                        <pic:spPr>
                          <a:xfrm>
                            <a:off x="0" y="0"/>
                            <a:ext cx="3636645" cy="3549015"/>
                          </a:xfrm>
                          <a:prstGeom prst="rect">
                            <a:avLst/>
                          </a:prstGeom>
                          <a:noFill/>
                          <a:ln w="9525">
                            <a:noFill/>
                          </a:ln>
                        </pic:spPr>
                      </pic:pic>
                    </a:graphicData>
                  </a:graphic>
                </wp:inline>
              </w:drawing>
            </w:r>
          </w:p>
          <w:p>
            <w:pPr>
              <w:ind w:firstLine="0" w:firstLineChars="0"/>
              <w:jc w:val="center"/>
              <w:rPr>
                <w:sz w:val="21"/>
                <w:szCs w:val="21"/>
              </w:rPr>
            </w:pPr>
            <w:r>
              <w:rPr>
                <w:rFonts w:hint="eastAsia"/>
                <w:sz w:val="21"/>
                <w:szCs w:val="21"/>
              </w:rPr>
              <w:t>编辑案例页面</w:t>
            </w:r>
          </w:p>
          <w:p>
            <w:pPr>
              <w:ind w:left="440" w:leftChars="200" w:firstLine="0" w:firstLineChars="0"/>
              <w:jc w:val="both"/>
              <w:rPr>
                <w:sz w:val="21"/>
                <w:szCs w:val="21"/>
              </w:rPr>
            </w:pPr>
            <w:r>
              <w:rPr>
                <w:rFonts w:hint="eastAsia"/>
                <w:b/>
                <w:bCs/>
                <w:sz w:val="21"/>
                <w:szCs w:val="21"/>
              </w:rPr>
              <w:t>7.删除案例：</w:t>
            </w:r>
            <w:r>
              <w:rPr>
                <w:rFonts w:hint="eastAsia"/>
                <w:sz w:val="21"/>
                <w:szCs w:val="21"/>
              </w:rPr>
              <w:t>在案例列表上点击【删除】，弹框询问“确认删除”，点击【确认】则删除，点击【取消】则关闭弹出框回到案例列表页面</w:t>
            </w:r>
          </w:p>
          <w:p>
            <w:pPr>
              <w:ind w:firstLine="0" w:firstLineChars="0"/>
              <w:jc w:val="both"/>
              <w:rPr>
                <w:sz w:val="21"/>
                <w:szCs w:val="21"/>
              </w:rPr>
            </w:pPr>
            <w:r>
              <w:drawing>
                <wp:inline distT="0" distB="0" distL="114300" distR="114300">
                  <wp:extent cx="3639820" cy="2127885"/>
                  <wp:effectExtent l="0" t="0" r="17780" b="5715"/>
                  <wp:docPr id="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
                          <pic:cNvPicPr>
                            <a:picLocks noChangeAspect="1"/>
                          </pic:cNvPicPr>
                        </pic:nvPicPr>
                        <pic:blipFill>
                          <a:blip r:embed="rId57"/>
                          <a:stretch>
                            <a:fillRect/>
                          </a:stretch>
                        </pic:blipFill>
                        <pic:spPr>
                          <a:xfrm>
                            <a:off x="0" y="0"/>
                            <a:ext cx="3639820" cy="2127885"/>
                          </a:xfrm>
                          <a:prstGeom prst="rect">
                            <a:avLst/>
                          </a:prstGeom>
                          <a:noFill/>
                          <a:ln w="9525">
                            <a:noFill/>
                          </a:ln>
                        </pic:spPr>
                      </pic:pic>
                    </a:graphicData>
                  </a:graphic>
                </wp:inline>
              </w:drawing>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0" w:firstLineChars="0"/>
      </w:pPr>
    </w:p>
    <w:p>
      <w:pPr>
        <w:pStyle w:val="4"/>
      </w:pPr>
      <w:bookmarkStart w:id="67" w:name="_Toc525829361"/>
      <w:r>
        <w:rPr>
          <w:rFonts w:hint="eastAsia"/>
        </w:rPr>
        <w:t>R1.1_CR115 练习管理</w:t>
      </w:r>
      <w:bookmarkEnd w:id="67"/>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rPr>
              <w:t>练习管理</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pStyle w:val="134"/>
              <w:rPr>
                <w:szCs w:val="22"/>
              </w:rPr>
            </w:pPr>
            <w:r>
              <w:rPr>
                <w:rFonts w:hint="eastAsia"/>
                <w:sz w:val="21"/>
                <w:szCs w:val="21"/>
              </w:rPr>
              <w:t>展示该教师已设置的练习列表，内容包含练习题、项目名称、对应案例；可对添加新练习，和删除已有练习</w:t>
            </w:r>
            <w:r>
              <w:rPr>
                <w:sz w:val="22"/>
                <w:szCs w:val="22"/>
              </w:rPr>
              <w:t xml:space="preserve"> </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numPr>
                <w:ilvl w:val="0"/>
                <w:numId w:val="10"/>
              </w:numPr>
              <w:ind w:firstLine="0" w:firstLineChars="0"/>
              <w:rPr>
                <w:sz w:val="21"/>
                <w:szCs w:val="21"/>
              </w:rPr>
            </w:pPr>
            <w:r>
              <w:rPr>
                <w:rFonts w:hint="eastAsia"/>
                <w:b/>
                <w:bCs/>
                <w:sz w:val="21"/>
                <w:szCs w:val="21"/>
              </w:rPr>
              <w:t>练习管理：</w:t>
            </w:r>
            <w:r>
              <w:rPr>
                <w:rFonts w:hint="eastAsia"/>
                <w:sz w:val="21"/>
                <w:szCs w:val="21"/>
              </w:rPr>
              <w:t>为练习列表展示，包含练习题、项目名称、对应案例、来源（系统内置、教师自建），排列方式为为先按来源（教师自建在前面系统内置在后面），然后时间排序。（后期练习题多了增加搜索功能）练习题字段、对应案例为点击状态</w:t>
            </w:r>
          </w:p>
          <w:p>
            <w:pPr>
              <w:ind w:firstLine="0" w:firstLineChars="0"/>
              <w:rPr>
                <w:sz w:val="21"/>
                <w:szCs w:val="21"/>
              </w:rPr>
            </w:pPr>
            <w:r>
              <w:drawing>
                <wp:inline distT="0" distB="0" distL="114300" distR="114300">
                  <wp:extent cx="3642995" cy="2178685"/>
                  <wp:effectExtent l="0" t="0" r="14605" b="12065"/>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58"/>
                          <a:stretch>
                            <a:fillRect/>
                          </a:stretch>
                        </pic:blipFill>
                        <pic:spPr>
                          <a:xfrm>
                            <a:off x="0" y="0"/>
                            <a:ext cx="3642995" cy="2178685"/>
                          </a:xfrm>
                          <a:prstGeom prst="rect">
                            <a:avLst/>
                          </a:prstGeom>
                          <a:noFill/>
                          <a:ln w="9525">
                            <a:noFill/>
                          </a:ln>
                        </pic:spPr>
                      </pic:pic>
                    </a:graphicData>
                  </a:graphic>
                </wp:inline>
              </w:drawing>
            </w:r>
          </w:p>
          <w:p>
            <w:pPr>
              <w:ind w:firstLine="0" w:firstLineChars="0"/>
              <w:rPr>
                <w:sz w:val="21"/>
                <w:szCs w:val="21"/>
              </w:rPr>
            </w:pPr>
            <w:r>
              <w:rPr>
                <w:rFonts w:hint="eastAsia"/>
                <w:sz w:val="21"/>
                <w:szCs w:val="21"/>
              </w:rPr>
              <w:t>2、筛选查看。可根据来源筛选查看，来源包含，全部、系统内置、教师自建，设置筛选条件后页面刷新为该条件下的列表。也可输入练习题名称搜索查看。系统内置的练习不支持删除操作</w:t>
            </w:r>
          </w:p>
          <w:p>
            <w:pPr>
              <w:ind w:firstLine="0" w:firstLineChars="0"/>
              <w:rPr>
                <w:sz w:val="21"/>
                <w:szCs w:val="21"/>
              </w:rPr>
            </w:pPr>
            <w:r>
              <w:rPr>
                <w:rFonts w:hint="eastAsia"/>
                <w:sz w:val="21"/>
                <w:szCs w:val="21"/>
              </w:rPr>
              <w:t>3.查看练习。点击某一个练习列表的练习题字段或者点击操作区的【查看】，新标签页打开该练习对应的税种的第一步流程页面</w:t>
            </w:r>
          </w:p>
          <w:p>
            <w:pPr>
              <w:ind w:firstLine="0" w:firstLineChars="0"/>
              <w:rPr>
                <w:sz w:val="21"/>
                <w:szCs w:val="21"/>
              </w:rPr>
            </w:pPr>
            <w:r>
              <w:rPr>
                <w:rFonts w:hint="eastAsia"/>
                <w:sz w:val="21"/>
                <w:szCs w:val="21"/>
              </w:rPr>
              <w:t>4.点击某一个练习列表的对应案例字段，新标签页打开查看案例页面，页面见</w:t>
            </w:r>
            <w:r>
              <w:rPr>
                <w:rFonts w:hint="eastAsia"/>
              </w:rPr>
              <w:t>R1.1_CR013</w:t>
            </w:r>
          </w:p>
          <w:p>
            <w:pPr>
              <w:ind w:firstLine="0" w:firstLineChars="0"/>
              <w:rPr>
                <w:sz w:val="21"/>
                <w:szCs w:val="21"/>
              </w:rPr>
            </w:pPr>
            <w:r>
              <w:rPr>
                <w:rFonts w:hint="eastAsia"/>
                <w:sz w:val="21"/>
                <w:szCs w:val="21"/>
              </w:rPr>
              <w:t>5.在练习列表上点击【删除】按键，弹框询问“确认删除”，点击确认则删除，点击【取消】则关闭弹出框回到案例列表页面</w:t>
            </w:r>
          </w:p>
          <w:p>
            <w:pPr>
              <w:ind w:firstLine="0" w:firstLineChars="0"/>
              <w:rPr>
                <w:sz w:val="21"/>
                <w:szCs w:val="21"/>
              </w:rPr>
            </w:pPr>
            <w:r>
              <w:drawing>
                <wp:inline distT="0" distB="0" distL="114300" distR="114300">
                  <wp:extent cx="3639820" cy="2108200"/>
                  <wp:effectExtent l="0" t="0" r="17780" b="6350"/>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59"/>
                          <a:stretch>
                            <a:fillRect/>
                          </a:stretch>
                        </pic:blipFill>
                        <pic:spPr>
                          <a:xfrm>
                            <a:off x="0" y="0"/>
                            <a:ext cx="3639820" cy="2108200"/>
                          </a:xfrm>
                          <a:prstGeom prst="rect">
                            <a:avLst/>
                          </a:prstGeom>
                          <a:noFill/>
                          <a:ln w="9525">
                            <a:noFill/>
                          </a:ln>
                        </pic:spPr>
                      </pic:pic>
                    </a:graphicData>
                  </a:graphic>
                </wp:inline>
              </w:drawing>
            </w:r>
          </w:p>
          <w:p>
            <w:pPr>
              <w:ind w:firstLine="0" w:firstLineChars="0"/>
              <w:rPr>
                <w:sz w:val="21"/>
                <w:szCs w:val="21"/>
              </w:rPr>
            </w:pPr>
            <w:r>
              <w:rPr>
                <w:rFonts w:hint="eastAsia"/>
                <w:sz w:val="21"/>
                <w:szCs w:val="21"/>
              </w:rPr>
              <w:t>6、“添加练习题”，点击练习管理页面的所上角【添加练习】按键，弹框选择已设置的习题，可按税种和案例条件搜索，也可输入关键词模糊搜索。选择某个税种时，自动筛选出该税种下的案例供选择；单选某个习题，点击【确认】后添加成功页面刷新为添加成功后的列表，新添加的习题在列表最上面；点击【取消】则隐藏弹框</w:t>
            </w:r>
          </w:p>
          <w:p>
            <w:pPr>
              <w:ind w:firstLine="0" w:firstLineChars="0"/>
            </w:pPr>
            <w:r>
              <w:drawing>
                <wp:inline distT="0" distB="0" distL="114300" distR="114300">
                  <wp:extent cx="3637280" cy="2113915"/>
                  <wp:effectExtent l="0" t="0" r="1270" b="635"/>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60"/>
                          <a:stretch>
                            <a:fillRect/>
                          </a:stretch>
                        </pic:blipFill>
                        <pic:spPr>
                          <a:xfrm>
                            <a:off x="0" y="0"/>
                            <a:ext cx="3637280" cy="2113915"/>
                          </a:xfrm>
                          <a:prstGeom prst="rect">
                            <a:avLst/>
                          </a:prstGeom>
                          <a:noFill/>
                          <a:ln w="9525">
                            <a:noFill/>
                          </a:ln>
                        </pic:spPr>
                      </pic:pic>
                    </a:graphicData>
                  </a:graphic>
                </wp:inline>
              </w:drawing>
            </w:r>
          </w:p>
          <w:p>
            <w:pPr>
              <w:ind w:firstLine="0" w:firstLineChars="0"/>
            </w:pPr>
            <w:r>
              <w:drawing>
                <wp:inline distT="0" distB="0" distL="114300" distR="114300">
                  <wp:extent cx="2663190" cy="2209165"/>
                  <wp:effectExtent l="0" t="0" r="3810" b="635"/>
                  <wp:docPr id="11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32"/>
                          <pic:cNvPicPr>
                            <a:picLocks noChangeAspect="1"/>
                          </pic:cNvPicPr>
                        </pic:nvPicPr>
                        <pic:blipFill>
                          <a:blip r:embed="rId61"/>
                          <a:stretch>
                            <a:fillRect/>
                          </a:stretch>
                        </pic:blipFill>
                        <pic:spPr>
                          <a:xfrm>
                            <a:off x="0" y="0"/>
                            <a:ext cx="2663190" cy="2209165"/>
                          </a:xfrm>
                          <a:prstGeom prst="rect">
                            <a:avLst/>
                          </a:prstGeom>
                          <a:noFill/>
                          <a:ln w="9525">
                            <a:noFill/>
                          </a:ln>
                        </pic:spPr>
                      </pic:pic>
                    </a:graphicData>
                  </a:graphic>
                </wp:inline>
              </w:drawing>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0" w:firstLineChars="0"/>
      </w:pPr>
    </w:p>
    <w:p>
      <w:pPr>
        <w:ind w:firstLine="440"/>
      </w:pPr>
    </w:p>
    <w:p>
      <w:pPr>
        <w:pStyle w:val="4"/>
      </w:pPr>
      <w:bookmarkStart w:id="68" w:name="_Toc525829362"/>
      <w:r>
        <w:rPr>
          <w:rFonts w:hint="eastAsia"/>
        </w:rPr>
        <w:t>R1.1_CR116 考核管理</w:t>
      </w:r>
      <w:bookmarkEnd w:id="68"/>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rPr>
              <w:t>考核管理</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pStyle w:val="134"/>
              <w:rPr>
                <w:sz w:val="22"/>
                <w:szCs w:val="22"/>
              </w:rPr>
            </w:pPr>
            <w:r>
              <w:rPr>
                <w:rFonts w:hint="eastAsia"/>
                <w:sz w:val="22"/>
                <w:szCs w:val="22"/>
              </w:rPr>
              <w:t>展示该教师已设置的考核列表，内容包含考核题、项目名称、对应案例；可对添加新考核，和删除已有考核；</w:t>
            </w:r>
            <w:r>
              <w:rPr>
                <w:sz w:val="22"/>
                <w:szCs w:val="22"/>
              </w:rPr>
              <w:t xml:space="preserve"> </w:t>
            </w:r>
          </w:p>
          <w:p>
            <w:pPr>
              <w:pStyle w:val="134"/>
              <w:rPr>
                <w:sz w:val="22"/>
                <w:szCs w:val="22"/>
              </w:rPr>
            </w:pPr>
            <w:r>
              <w:rPr>
                <w:rFonts w:hint="eastAsia"/>
                <w:sz w:val="22"/>
                <w:szCs w:val="22"/>
              </w:rPr>
              <w:t>同练习管理一致</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rPr>
                <w:b/>
                <w:sz w:val="21"/>
                <w:szCs w:val="21"/>
              </w:rPr>
            </w:pPr>
            <w:r>
              <w:rPr>
                <w:rFonts w:hint="eastAsia"/>
                <w:b/>
                <w:bCs/>
                <w:sz w:val="21"/>
                <w:szCs w:val="21"/>
              </w:rPr>
              <w:t>考核管理</w:t>
            </w:r>
            <w:r>
              <w:rPr>
                <w:rFonts w:hint="eastAsia"/>
                <w:b/>
                <w:sz w:val="21"/>
                <w:szCs w:val="21"/>
              </w:rPr>
              <w:t>页面：</w:t>
            </w:r>
          </w:p>
          <w:p>
            <w:pPr>
              <w:ind w:firstLine="0" w:firstLineChars="0"/>
              <w:rPr>
                <w:bCs/>
                <w:sz w:val="21"/>
                <w:szCs w:val="21"/>
              </w:rPr>
            </w:pPr>
            <w:r>
              <w:rPr>
                <w:rFonts w:hint="eastAsia"/>
                <w:bCs/>
                <w:sz w:val="21"/>
                <w:szCs w:val="21"/>
              </w:rPr>
              <w:t>1、在管理页面点击左侧的考核管理菜单，页面刷新为考核管理页面，展示内容为考核列表，也就是已创建的试卷列表，包含内容考核名称（试卷名称）及更新时间，考核名称字段为可点击状态</w:t>
            </w:r>
          </w:p>
          <w:p>
            <w:pPr>
              <w:ind w:firstLine="0" w:firstLineChars="0"/>
            </w:pPr>
            <w:r>
              <w:drawing>
                <wp:inline distT="0" distB="0" distL="114300" distR="114300">
                  <wp:extent cx="3642360" cy="2159635"/>
                  <wp:effectExtent l="0" t="0" r="15240" b="1206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62"/>
                          <a:stretch>
                            <a:fillRect/>
                          </a:stretch>
                        </pic:blipFill>
                        <pic:spPr>
                          <a:xfrm>
                            <a:off x="0" y="0"/>
                            <a:ext cx="3642360" cy="2159635"/>
                          </a:xfrm>
                          <a:prstGeom prst="rect">
                            <a:avLst/>
                          </a:prstGeom>
                          <a:noFill/>
                          <a:ln w="9525">
                            <a:noFill/>
                          </a:ln>
                        </pic:spPr>
                      </pic:pic>
                    </a:graphicData>
                  </a:graphic>
                </wp:inline>
              </w:drawing>
            </w:r>
          </w:p>
          <w:p>
            <w:pPr>
              <w:ind w:firstLine="440"/>
            </w:pPr>
            <w:r>
              <w:rPr>
                <w:rFonts w:hint="eastAsia"/>
              </w:rPr>
              <w:t>2.筛选查看。可根据来源筛选查看，来源包含，全部、系统内置、教师自建，设置筛选条件后页面刷新为该条件下的列表。也可输入考核名称搜索查看。系统内置的考核不支持删除操作</w:t>
            </w:r>
          </w:p>
          <w:p>
            <w:pPr>
              <w:ind w:firstLine="440"/>
            </w:pPr>
            <w:r>
              <w:rPr>
                <w:rFonts w:hint="eastAsia"/>
              </w:rPr>
              <w:t>3、点击某一个考核列表的考核名称字段，新标签页打开该考核查看页面。考核查看页面默认展示试卷名称和第一题内容，点击上一题、下一题可切换查看该试卷下面的所有题目</w:t>
            </w:r>
          </w:p>
          <w:p>
            <w:pPr>
              <w:ind w:firstLine="0" w:firstLineChars="0"/>
            </w:pPr>
            <w:r>
              <w:drawing>
                <wp:inline distT="0" distB="0" distL="114300" distR="114300">
                  <wp:extent cx="3641090" cy="3000375"/>
                  <wp:effectExtent l="0" t="0" r="16510" b="952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63"/>
                          <a:stretch>
                            <a:fillRect/>
                          </a:stretch>
                        </pic:blipFill>
                        <pic:spPr>
                          <a:xfrm>
                            <a:off x="0" y="0"/>
                            <a:ext cx="3641090" cy="3000375"/>
                          </a:xfrm>
                          <a:prstGeom prst="rect">
                            <a:avLst/>
                          </a:prstGeom>
                          <a:noFill/>
                          <a:ln w="9525">
                            <a:noFill/>
                          </a:ln>
                        </pic:spPr>
                      </pic:pic>
                    </a:graphicData>
                  </a:graphic>
                </wp:inline>
              </w:drawing>
            </w:r>
          </w:p>
          <w:p>
            <w:pPr>
              <w:ind w:firstLine="0" w:firstLineChars="0"/>
            </w:pPr>
            <w:r>
              <w:rPr>
                <w:rFonts w:hint="eastAsia"/>
              </w:rPr>
              <w:t>4、在考核列表上点击【删除】按键，弹框询问“确认删除”，点击【确认】则删除，点击【取消】则关闭弹出框回到考核管理页面</w:t>
            </w:r>
          </w:p>
          <w:p>
            <w:pPr>
              <w:ind w:firstLine="0" w:firstLineChars="0"/>
              <w:rPr>
                <w:color w:val="C00000"/>
              </w:rPr>
            </w:pPr>
            <w:r>
              <w:drawing>
                <wp:inline distT="0" distB="0" distL="114300" distR="114300">
                  <wp:extent cx="3641090" cy="2101850"/>
                  <wp:effectExtent l="0" t="0" r="16510" b="1270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64"/>
                          <a:stretch>
                            <a:fillRect/>
                          </a:stretch>
                        </pic:blipFill>
                        <pic:spPr>
                          <a:xfrm>
                            <a:off x="0" y="0"/>
                            <a:ext cx="3641090" cy="2101850"/>
                          </a:xfrm>
                          <a:prstGeom prst="rect">
                            <a:avLst/>
                          </a:prstGeom>
                          <a:noFill/>
                          <a:ln w="9525">
                            <a:noFill/>
                          </a:ln>
                        </pic:spPr>
                      </pic:pic>
                    </a:graphicData>
                  </a:graphic>
                </wp:inline>
              </w:drawing>
            </w:r>
          </w:p>
          <w:p>
            <w:pPr>
              <w:numPr>
                <w:ilvl w:val="0"/>
                <w:numId w:val="11"/>
              </w:numPr>
              <w:ind w:firstLine="440"/>
            </w:pPr>
            <w:r>
              <w:rPr>
                <w:rFonts w:hint="eastAsia"/>
              </w:rPr>
              <w:t>添加考核。“添加考核”点击考核管理左上角的“添加考核”按键，进入添加考核的第一步，第一步需要填写考核名称（名称唯一，字数限制20字，只可输数字和文字），添加考核题目，默认至少要添加3个考核题目，在第三个考题后边有【添加考题】按键，初始状态是非点击状态；添加考核题目点击“请选择习题”的弹框显示已设置的习题（习题列表）（这些习题在案例模块添加的），可按税种和案例条件搜索，也可输入关键词模糊搜索。选择某个税种时，自动筛选出该税种下的案例供选择；单选选习题进行添加，点击确认后添加成功，添加的那个习题名称自动填充到输入框，同时隐藏弹框；第一个考题添加完成后可点击第一个考题后面的“添加考核”按键可以继续添加考题，点击后出现第二个考题的选择下拉框；直到第三个考题设置好，【添加考题】变为可点击状态，点击后，出现第4个考题设置条，第4个考题开始可以有删除操作，可直接点击删除；已设置好的考核不会随着案例和习题的更新而更新；添加考核的两步页面都有取消操作，点击取消可返回到考核管理页面</w:t>
            </w:r>
          </w:p>
          <w:p>
            <w:pPr>
              <w:ind w:firstLine="0" w:firstLineChars="0"/>
            </w:pPr>
            <w:r>
              <w:drawing>
                <wp:inline distT="0" distB="0" distL="114300" distR="114300">
                  <wp:extent cx="3641090" cy="2962910"/>
                  <wp:effectExtent l="0" t="0" r="16510" b="8890"/>
                  <wp:docPr id="2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
                          <pic:cNvPicPr>
                            <a:picLocks noChangeAspect="1"/>
                          </pic:cNvPicPr>
                        </pic:nvPicPr>
                        <pic:blipFill>
                          <a:blip r:embed="rId65"/>
                          <a:stretch>
                            <a:fillRect/>
                          </a:stretch>
                        </pic:blipFill>
                        <pic:spPr>
                          <a:xfrm>
                            <a:off x="0" y="0"/>
                            <a:ext cx="3641090" cy="2962910"/>
                          </a:xfrm>
                          <a:prstGeom prst="rect">
                            <a:avLst/>
                          </a:prstGeom>
                          <a:noFill/>
                          <a:ln w="9525">
                            <a:noFill/>
                          </a:ln>
                        </pic:spPr>
                      </pic:pic>
                    </a:graphicData>
                  </a:graphic>
                </wp:inline>
              </w:drawing>
            </w:r>
          </w:p>
          <w:p>
            <w:pPr>
              <w:ind w:firstLine="0" w:firstLineChars="0"/>
              <w:jc w:val="center"/>
            </w:pPr>
            <w:r>
              <w:rPr>
                <w:rFonts w:hint="eastAsia"/>
              </w:rPr>
              <w:t>第一步</w:t>
            </w:r>
          </w:p>
          <w:p>
            <w:pPr>
              <w:ind w:firstLine="0" w:firstLineChars="0"/>
            </w:pPr>
            <w:r>
              <w:drawing>
                <wp:inline distT="0" distB="0" distL="114300" distR="114300">
                  <wp:extent cx="3632835" cy="2177415"/>
                  <wp:effectExtent l="0" t="0" r="5715" b="13335"/>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
                          <pic:cNvPicPr>
                            <a:picLocks noChangeAspect="1"/>
                          </pic:cNvPicPr>
                        </pic:nvPicPr>
                        <pic:blipFill>
                          <a:blip r:embed="rId66"/>
                          <a:stretch>
                            <a:fillRect/>
                          </a:stretch>
                        </pic:blipFill>
                        <pic:spPr>
                          <a:xfrm>
                            <a:off x="0" y="0"/>
                            <a:ext cx="3632835" cy="2177415"/>
                          </a:xfrm>
                          <a:prstGeom prst="rect">
                            <a:avLst/>
                          </a:prstGeom>
                          <a:noFill/>
                          <a:ln w="9525">
                            <a:noFill/>
                          </a:ln>
                        </pic:spPr>
                      </pic:pic>
                    </a:graphicData>
                  </a:graphic>
                </wp:inline>
              </w:drawing>
            </w:r>
          </w:p>
          <w:p>
            <w:pPr>
              <w:ind w:firstLine="0" w:firstLineChars="0"/>
              <w:jc w:val="center"/>
            </w:pPr>
            <w:r>
              <w:rPr>
                <w:rFonts w:hint="eastAsia"/>
              </w:rPr>
              <w:t>第二步：设置分值</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0" w:firstLineChars="0"/>
      </w:pPr>
    </w:p>
    <w:p>
      <w:pPr>
        <w:pStyle w:val="4"/>
      </w:pPr>
      <w:bookmarkStart w:id="69" w:name="_Toc525829363"/>
      <w:r>
        <w:rPr>
          <w:rFonts w:hint="eastAsia"/>
        </w:rPr>
        <w:t>R1.1_CR117 成绩查询</w:t>
      </w:r>
      <w:bookmarkEnd w:id="69"/>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成绩查询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pStyle w:val="134"/>
              <w:rPr>
                <w:szCs w:val="22"/>
              </w:rPr>
            </w:pPr>
            <w:r>
              <w:rPr>
                <w:rFonts w:hint="eastAsia"/>
                <w:sz w:val="18"/>
                <w:szCs w:val="18"/>
              </w:rPr>
              <w:t>可查看参与该考核的班级的整体成绩情况，并且可以导出成绩单</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pPr>
            <w:r>
              <w:rPr>
                <w:rFonts w:hint="eastAsia"/>
              </w:rPr>
              <w:t>在成绩查询中可按班级、考核时间查询查看</w:t>
            </w:r>
          </w:p>
          <w:p>
            <w:pPr>
              <w:ind w:firstLine="0" w:firstLineChars="0"/>
            </w:pPr>
            <w:r>
              <w:drawing>
                <wp:inline distT="0" distB="0" distL="114300" distR="114300">
                  <wp:extent cx="3641725" cy="1928495"/>
                  <wp:effectExtent l="0" t="0" r="15875" b="14605"/>
                  <wp:docPr id="11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34"/>
                          <pic:cNvPicPr>
                            <a:picLocks noChangeAspect="1"/>
                          </pic:cNvPicPr>
                        </pic:nvPicPr>
                        <pic:blipFill>
                          <a:blip r:embed="rId67"/>
                          <a:stretch>
                            <a:fillRect/>
                          </a:stretch>
                        </pic:blipFill>
                        <pic:spPr>
                          <a:xfrm>
                            <a:off x="0" y="0"/>
                            <a:ext cx="3641725" cy="1928495"/>
                          </a:xfrm>
                          <a:prstGeom prst="rect">
                            <a:avLst/>
                          </a:prstGeom>
                          <a:noFill/>
                          <a:ln w="9525">
                            <a:noFill/>
                          </a:ln>
                        </pic:spPr>
                      </pic:pic>
                    </a:graphicData>
                  </a:graphic>
                </wp:inline>
              </w:drawing>
            </w:r>
          </w:p>
          <w:p>
            <w:pPr>
              <w:ind w:firstLine="0" w:firstLineChars="0"/>
            </w:pPr>
            <w:r>
              <w:rPr>
                <w:rFonts w:hint="eastAsia"/>
                <w:sz w:val="21"/>
                <w:szCs w:val="21"/>
              </w:rPr>
              <w:t>点击某一个班级，进入该班级的成绩详情，页面与以渔有方成绩展示页面一致，规则一致，如下图。但“错误率”板块整体删除</w:t>
            </w:r>
          </w:p>
          <w:p>
            <w:pPr>
              <w:ind w:firstLine="0" w:firstLineChars="0"/>
              <w:rPr>
                <w:sz w:val="21"/>
                <w:szCs w:val="21"/>
              </w:rPr>
            </w:pPr>
            <w:r>
              <w:drawing>
                <wp:inline distT="0" distB="0" distL="114300" distR="114300">
                  <wp:extent cx="3635375" cy="2138045"/>
                  <wp:effectExtent l="0" t="0" r="3175" b="14605"/>
                  <wp:docPr id="1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35"/>
                          <pic:cNvPicPr>
                            <a:picLocks noChangeAspect="1"/>
                          </pic:cNvPicPr>
                        </pic:nvPicPr>
                        <pic:blipFill>
                          <a:blip r:embed="rId68"/>
                          <a:stretch>
                            <a:fillRect/>
                          </a:stretch>
                        </pic:blipFill>
                        <pic:spPr>
                          <a:xfrm>
                            <a:off x="0" y="0"/>
                            <a:ext cx="3635375" cy="2138045"/>
                          </a:xfrm>
                          <a:prstGeom prst="rect">
                            <a:avLst/>
                          </a:prstGeom>
                          <a:noFill/>
                          <a:ln w="9525">
                            <a:noFill/>
                          </a:ln>
                        </pic:spPr>
                      </pic:pic>
                    </a:graphicData>
                  </a:graphic>
                </wp:inline>
              </w:drawing>
            </w:r>
          </w:p>
          <w:p>
            <w:pPr>
              <w:ind w:firstLine="440"/>
              <w:jc w:val="both"/>
              <w:rPr>
                <w:szCs w:val="21"/>
                <w:highlight w:val="darkGray"/>
              </w:rPr>
            </w:pPr>
            <w:r>
              <w:rPr>
                <w:rFonts w:hint="eastAsia"/>
              </w:rPr>
              <w:t>点击到处成绩单，可导出该班级的成绩详情</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0" w:firstLineChars="0"/>
      </w:pPr>
    </w:p>
    <w:p>
      <w:pPr>
        <w:ind w:firstLine="0" w:firstLineChars="0"/>
      </w:pPr>
    </w:p>
    <w:p>
      <w:pPr>
        <w:ind w:firstLine="0" w:firstLineChars="0"/>
      </w:pPr>
    </w:p>
    <w:p>
      <w:pPr>
        <w:pStyle w:val="3"/>
      </w:pPr>
      <w:bookmarkStart w:id="70" w:name="_Toc525829364"/>
      <w:r>
        <w:rPr>
          <w:rFonts w:hint="eastAsia"/>
        </w:rPr>
        <w:t>管理员端</w:t>
      </w:r>
      <w:bookmarkEnd w:id="70"/>
    </w:p>
    <w:p>
      <w:pPr>
        <w:pStyle w:val="4"/>
        <w:ind w:left="880"/>
      </w:pPr>
      <w:bookmarkStart w:id="71" w:name="_Toc525829365"/>
      <w:r>
        <w:rPr>
          <w:rFonts w:hint="eastAsia"/>
        </w:rPr>
        <w:t>R1.1_CR118 管理页面</w:t>
      </w:r>
      <w:bookmarkEnd w:id="71"/>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rPr>
              <w:t>管理页面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ind w:firstLine="0" w:firstLineChars="0"/>
              <w:rPr>
                <w:sz w:val="21"/>
                <w:szCs w:val="21"/>
              </w:rPr>
            </w:pPr>
            <w:r>
              <w:rPr>
                <w:rFonts w:hint="eastAsia"/>
              </w:rPr>
              <w:t>主要有税种管理、案例管理、练习管理、考核管理四个菜单模块，默认为税种管理页面，可点击菜单切换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pPr>
            <w:r>
              <w:rPr>
                <w:rFonts w:hint="eastAsia"/>
                <w:b/>
                <w:bCs/>
              </w:rPr>
              <w:t>页面布局：</w:t>
            </w:r>
            <w:r>
              <w:rPr>
                <w:rFonts w:hint="eastAsia"/>
              </w:rPr>
              <w:t>左侧导航栏，有税种管理、案例管理、练习管理、考核管理四个菜单，默认为税种管理页面内容，税种管理菜单有底色，其他三个菜单无底色。鼠标移入某个菜单，该菜单出现底色；点击则页面刷新为该菜单下的内容</w:t>
            </w:r>
          </w:p>
          <w:p>
            <w:pPr>
              <w:ind w:firstLine="0" w:firstLineChars="0"/>
              <w:rPr>
                <w:szCs w:val="21"/>
                <w:highlight w:val="darkGray"/>
              </w:rPr>
            </w:pPr>
            <w:r>
              <w:drawing>
                <wp:inline distT="0" distB="0" distL="114300" distR="114300">
                  <wp:extent cx="3638550" cy="1934210"/>
                  <wp:effectExtent l="0" t="0" r="0" b="8890"/>
                  <wp:docPr id="5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9"/>
                          <pic:cNvPicPr>
                            <a:picLocks noChangeAspect="1"/>
                          </pic:cNvPicPr>
                        </pic:nvPicPr>
                        <pic:blipFill>
                          <a:blip r:embed="rId69"/>
                          <a:stretch>
                            <a:fillRect/>
                          </a:stretch>
                        </pic:blipFill>
                        <pic:spPr>
                          <a:xfrm>
                            <a:off x="0" y="0"/>
                            <a:ext cx="3638550" cy="1934210"/>
                          </a:xfrm>
                          <a:prstGeom prst="rect">
                            <a:avLst/>
                          </a:prstGeom>
                          <a:noFill/>
                          <a:ln w="9525">
                            <a:noFill/>
                          </a:ln>
                        </pic:spPr>
                      </pic:pic>
                    </a:graphicData>
                  </a:graphic>
                </wp:inline>
              </w:drawing>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0" w:firstLineChars="0"/>
      </w:pPr>
    </w:p>
    <w:p>
      <w:pPr>
        <w:pStyle w:val="4"/>
      </w:pPr>
      <w:bookmarkStart w:id="72" w:name="_Toc525829366"/>
      <w:r>
        <w:rPr>
          <w:rFonts w:hint="eastAsia"/>
          <w:strike/>
          <w:dstrike w:val="0"/>
        </w:rPr>
        <w:t>R1.1_CR119 税种管理</w:t>
      </w:r>
      <w:bookmarkEnd w:id="72"/>
      <w:r>
        <w:rPr>
          <w:rFonts w:hint="eastAsia"/>
        </w:rPr>
        <w:t xml:space="preserve"> </w:t>
      </w:r>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strike/>
                <w:dstrike w:val="0"/>
              </w:rPr>
              <w:t>税种管理</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trike/>
                <w:dstrike w:val="0"/>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ind w:firstLine="0" w:firstLineChars="0"/>
              <w:rPr>
                <w:sz w:val="21"/>
                <w:szCs w:val="21"/>
              </w:rPr>
            </w:pPr>
            <w:r>
              <w:rPr>
                <w:rFonts w:hint="eastAsia"/>
                <w:strike/>
                <w:dstrike w:val="0"/>
              </w:rPr>
              <w:t>税种列表展示，包含税种名称、更新时间（时间精确到分钟）</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numPr>
                <w:ilvl w:val="0"/>
                <w:numId w:val="12"/>
              </w:numPr>
              <w:ind w:firstLine="0" w:firstLineChars="0"/>
              <w:rPr>
                <w:strike/>
                <w:dstrike w:val="0"/>
              </w:rPr>
            </w:pPr>
            <w:r>
              <w:rPr>
                <w:rFonts w:hint="eastAsia"/>
                <w:strike/>
                <w:dstrike w:val="0"/>
              </w:rPr>
              <w:t>税种管理为税种列表展示，包含税种名称、更新时间（时间精确到分钟），排列方式为税种设置的时间顺序。税种名称字段、对应案例的案例名称字段均为可点击状态</w:t>
            </w:r>
          </w:p>
          <w:p>
            <w:pPr>
              <w:ind w:firstLine="0" w:firstLineChars="0"/>
            </w:pPr>
            <w:r>
              <w:drawing>
                <wp:inline distT="0" distB="0" distL="114300" distR="114300">
                  <wp:extent cx="3631565" cy="2150745"/>
                  <wp:effectExtent l="0" t="0" r="6985" b="1905"/>
                  <wp:docPr id="5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0"/>
                          <pic:cNvPicPr>
                            <a:picLocks noChangeAspect="1"/>
                          </pic:cNvPicPr>
                        </pic:nvPicPr>
                        <pic:blipFill>
                          <a:blip r:embed="rId70"/>
                          <a:stretch>
                            <a:fillRect/>
                          </a:stretch>
                        </pic:blipFill>
                        <pic:spPr>
                          <a:xfrm>
                            <a:off x="0" y="0"/>
                            <a:ext cx="3631565" cy="2150745"/>
                          </a:xfrm>
                          <a:prstGeom prst="rect">
                            <a:avLst/>
                          </a:prstGeom>
                          <a:noFill/>
                          <a:ln w="9525">
                            <a:noFill/>
                          </a:ln>
                        </pic:spPr>
                      </pic:pic>
                    </a:graphicData>
                  </a:graphic>
                </wp:inline>
              </w:drawing>
            </w:r>
          </w:p>
          <w:p>
            <w:pPr>
              <w:numPr>
                <w:ilvl w:val="0"/>
                <w:numId w:val="12"/>
              </w:numPr>
              <w:ind w:firstLine="0" w:firstLineChars="0"/>
              <w:rPr>
                <w:strike/>
                <w:dstrike w:val="0"/>
              </w:rPr>
            </w:pPr>
            <w:r>
              <w:rPr>
                <w:rFonts w:hint="eastAsia"/>
                <w:strike/>
                <w:dstrike w:val="0"/>
              </w:rPr>
              <w:t>点击某一个税种列表的税种名称字段或者点击操作区的【查看】，新标签页打开该税种对应的税种的第一步流程页面，与练习页面不同的是该页面没有左侧引导栏，且一每步页面的操作键为【下一步】，完成页面展示电子回单</w:t>
            </w:r>
          </w:p>
          <w:p>
            <w:pPr>
              <w:ind w:firstLine="0" w:firstLineChars="0"/>
            </w:pPr>
            <w:r>
              <w:drawing>
                <wp:inline distT="0" distB="0" distL="114300" distR="114300">
                  <wp:extent cx="3638550" cy="3983990"/>
                  <wp:effectExtent l="0" t="0" r="0" b="16510"/>
                  <wp:docPr id="4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3"/>
                          <pic:cNvPicPr>
                            <a:picLocks noChangeAspect="1"/>
                          </pic:cNvPicPr>
                        </pic:nvPicPr>
                        <pic:blipFill>
                          <a:blip r:embed="rId71"/>
                          <a:stretch>
                            <a:fillRect/>
                          </a:stretch>
                        </pic:blipFill>
                        <pic:spPr>
                          <a:xfrm>
                            <a:off x="0" y="0"/>
                            <a:ext cx="3638550" cy="3983990"/>
                          </a:xfrm>
                          <a:prstGeom prst="rect">
                            <a:avLst/>
                          </a:prstGeom>
                          <a:noFill/>
                          <a:ln w="9525">
                            <a:noFill/>
                          </a:ln>
                        </pic:spPr>
                      </pic:pic>
                    </a:graphicData>
                  </a:graphic>
                </wp:inline>
              </w:drawing>
            </w:r>
          </w:p>
          <w:p>
            <w:pPr>
              <w:ind w:firstLine="0" w:firstLineChars="0"/>
              <w:jc w:val="center"/>
            </w:pPr>
            <w:r>
              <w:rPr>
                <w:rFonts w:hint="eastAsia"/>
              </w:rPr>
              <w:t>查看税种</w:t>
            </w:r>
          </w:p>
          <w:p>
            <w:pPr>
              <w:numPr>
                <w:ilvl w:val="0"/>
                <w:numId w:val="12"/>
              </w:numPr>
              <w:ind w:firstLine="0" w:firstLineChars="0"/>
              <w:rPr>
                <w:strike/>
                <w:dstrike w:val="0"/>
              </w:rPr>
            </w:pPr>
            <w:r>
              <w:rPr>
                <w:rFonts w:hint="eastAsia"/>
                <w:strike/>
                <w:dstrike w:val="0"/>
              </w:rPr>
              <w:t>删除【编辑】操作</w:t>
            </w:r>
          </w:p>
          <w:p>
            <w:pPr>
              <w:ind w:firstLine="0" w:firstLineChars="0"/>
              <w:rPr>
                <w:strike/>
                <w:dstrike w:val="0"/>
              </w:rPr>
            </w:pPr>
            <w:r>
              <w:rPr>
                <w:rFonts w:hint="eastAsia"/>
                <w:strike/>
                <w:dstrike w:val="0"/>
              </w:rPr>
              <w:t>4、在税种列表上点击【删除】税种，弹框询问“确认删除”，点击确认则删除，删除后该税种关联的练习题、考核题均无效；点击【取消】则关闭弹出框回到项目列表页面</w:t>
            </w:r>
          </w:p>
          <w:p>
            <w:pPr>
              <w:ind w:firstLine="0" w:firstLineChars="0"/>
            </w:pPr>
            <w:r>
              <w:drawing>
                <wp:inline distT="0" distB="0" distL="114300" distR="114300">
                  <wp:extent cx="3633470" cy="2126615"/>
                  <wp:effectExtent l="0" t="0" r="5080" b="6985"/>
                  <wp:docPr id="5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1"/>
                          <pic:cNvPicPr>
                            <a:picLocks noChangeAspect="1"/>
                          </pic:cNvPicPr>
                        </pic:nvPicPr>
                        <pic:blipFill>
                          <a:blip r:embed="rId72"/>
                          <a:stretch>
                            <a:fillRect/>
                          </a:stretch>
                        </pic:blipFill>
                        <pic:spPr>
                          <a:xfrm>
                            <a:off x="0" y="0"/>
                            <a:ext cx="3633470" cy="2126615"/>
                          </a:xfrm>
                          <a:prstGeom prst="rect">
                            <a:avLst/>
                          </a:prstGeom>
                          <a:noFill/>
                          <a:ln w="9525">
                            <a:noFill/>
                          </a:ln>
                        </pic:spPr>
                      </pic:pic>
                    </a:graphicData>
                  </a:graphic>
                </wp:inline>
              </w:drawing>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rFonts w:hint="eastAsia"/>
                <w:sz w:val="21"/>
                <w:szCs w:val="21"/>
              </w:rPr>
            </w:pPr>
            <w:r>
              <w:rPr>
                <w:rFonts w:hint="eastAsia"/>
                <w:sz w:val="21"/>
                <w:szCs w:val="21"/>
              </w:rPr>
              <w:t>该功能于2018/10/26，删除</w:t>
            </w:r>
          </w:p>
          <w:p>
            <w:pPr>
              <w:ind w:firstLine="0" w:firstLineChars="0"/>
              <w:rPr>
                <w:sz w:val="21"/>
                <w:szCs w:val="21"/>
              </w:rPr>
            </w:pPr>
            <w:r>
              <w:rPr>
                <w:rFonts w:hint="eastAsia"/>
                <w:sz w:val="21"/>
                <w:szCs w:val="21"/>
              </w:rPr>
              <w:t>原因：考虑到项目时间紧急，且税种申报种类短期内不会变化，新增的税种申报流程无法把控</w:t>
            </w:r>
            <w:r>
              <w:rPr>
                <w:rFonts w:hint="eastAsia"/>
                <w:sz w:val="21"/>
                <w:szCs w:val="21"/>
                <w:lang w:val="en-US" w:eastAsia="zh-CN"/>
              </w:rPr>
              <w:t>,</w:t>
            </w:r>
            <w:r>
              <w:rPr>
                <w:rFonts w:hint="eastAsia"/>
                <w:sz w:val="21"/>
                <w:szCs w:val="21"/>
              </w:rPr>
              <w:t>仅做删除税种的功能性价比低</w:t>
            </w:r>
            <w:bookmarkStart w:id="108" w:name="_GoBack"/>
            <w:bookmarkEnd w:id="108"/>
          </w:p>
        </w:tc>
      </w:tr>
    </w:tbl>
    <w:p>
      <w:pPr>
        <w:ind w:firstLine="0" w:firstLineChars="0"/>
      </w:pPr>
    </w:p>
    <w:p>
      <w:pPr>
        <w:pStyle w:val="4"/>
      </w:pPr>
      <w:bookmarkStart w:id="73" w:name="_Toc525829367"/>
      <w:r>
        <w:rPr>
          <w:rFonts w:hint="eastAsia"/>
        </w:rPr>
        <w:t>R1.1_CR120 案例管理</w:t>
      </w:r>
      <w:bookmarkEnd w:id="73"/>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rPr>
              <w:t>案例管理</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ind w:firstLine="0" w:firstLineChars="0"/>
              <w:rPr>
                <w:sz w:val="21"/>
                <w:szCs w:val="21"/>
              </w:rPr>
            </w:pPr>
            <w:r>
              <w:rPr>
                <w:rFonts w:hint="eastAsia"/>
                <w:szCs w:val="22"/>
              </w:rPr>
              <w:t>功能及页面展示同教师端案例管理，只是管理员的案例管理只系统自带和管理员设置的案例</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pPr>
            <w:r>
              <w:rPr>
                <w:rFonts w:hint="eastAsia"/>
              </w:rPr>
              <w:t>同“教师端-案例管理”</w:t>
            </w:r>
          </w:p>
          <w:p>
            <w:pPr>
              <w:ind w:firstLine="0" w:firstLineChars="0"/>
            </w:pPr>
            <w:r>
              <w:drawing>
                <wp:inline distT="0" distB="0" distL="114300" distR="114300">
                  <wp:extent cx="3632835" cy="2157730"/>
                  <wp:effectExtent l="0" t="0" r="5715" b="13970"/>
                  <wp:docPr id="5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4"/>
                          <pic:cNvPicPr>
                            <a:picLocks noChangeAspect="1"/>
                          </pic:cNvPicPr>
                        </pic:nvPicPr>
                        <pic:blipFill>
                          <a:blip r:embed="rId73"/>
                          <a:stretch>
                            <a:fillRect/>
                          </a:stretch>
                        </pic:blipFill>
                        <pic:spPr>
                          <a:xfrm>
                            <a:off x="0" y="0"/>
                            <a:ext cx="3632835" cy="2157730"/>
                          </a:xfrm>
                          <a:prstGeom prst="rect">
                            <a:avLst/>
                          </a:prstGeom>
                          <a:noFill/>
                          <a:ln w="9525">
                            <a:noFill/>
                          </a:ln>
                        </pic:spPr>
                      </pic:pic>
                    </a:graphicData>
                  </a:graphic>
                </wp:inline>
              </w:drawing>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440"/>
      </w:pPr>
    </w:p>
    <w:p>
      <w:pPr>
        <w:ind w:firstLine="0" w:firstLineChars="0"/>
      </w:pPr>
    </w:p>
    <w:p>
      <w:pPr>
        <w:pStyle w:val="4"/>
      </w:pPr>
      <w:bookmarkStart w:id="74" w:name="_Toc525829368"/>
      <w:r>
        <w:rPr>
          <w:rFonts w:hint="eastAsia"/>
        </w:rPr>
        <w:t>R1.1_CR121 练习管理</w:t>
      </w:r>
      <w:bookmarkEnd w:id="74"/>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rPr>
              <w:t>练习管理</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pStyle w:val="134"/>
              <w:rPr>
                <w:szCs w:val="22"/>
              </w:rPr>
            </w:pPr>
            <w:r>
              <w:rPr>
                <w:rFonts w:hint="eastAsia"/>
                <w:sz w:val="22"/>
                <w:szCs w:val="22"/>
              </w:rPr>
              <w:t>功能及页面展示同教师端练习管理，只是管理员的案例管理只系统自带和管理员设置的练习</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442"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pPr>
            <w:r>
              <w:rPr>
                <w:rFonts w:hint="eastAsia"/>
              </w:rPr>
              <w:t>同“教师端-练习管理”</w:t>
            </w:r>
          </w:p>
          <w:p>
            <w:pPr>
              <w:ind w:firstLine="0" w:firstLineChars="0"/>
              <w:rPr>
                <w:sz w:val="21"/>
                <w:szCs w:val="21"/>
                <w:highlight w:val="darkGray"/>
              </w:rPr>
            </w:pPr>
            <w:r>
              <w:drawing>
                <wp:inline distT="0" distB="0" distL="114300" distR="114300">
                  <wp:extent cx="3635375" cy="2112645"/>
                  <wp:effectExtent l="0" t="0" r="3175" b="1905"/>
                  <wp:docPr id="57"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3"/>
                          <pic:cNvPicPr>
                            <a:picLocks noChangeAspect="1"/>
                          </pic:cNvPicPr>
                        </pic:nvPicPr>
                        <pic:blipFill>
                          <a:blip r:embed="rId74"/>
                          <a:stretch>
                            <a:fillRect/>
                          </a:stretch>
                        </pic:blipFill>
                        <pic:spPr>
                          <a:xfrm>
                            <a:off x="0" y="0"/>
                            <a:ext cx="3635375" cy="2112645"/>
                          </a:xfrm>
                          <a:prstGeom prst="rect">
                            <a:avLst/>
                          </a:prstGeom>
                          <a:noFill/>
                          <a:ln w="9525">
                            <a:noFill/>
                          </a:ln>
                        </pic:spPr>
                      </pic:pic>
                    </a:graphicData>
                  </a:graphic>
                </wp:inline>
              </w:drawing>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pStyle w:val="4"/>
      </w:pPr>
      <w:bookmarkStart w:id="75" w:name="_Toc525829369"/>
      <w:r>
        <w:rPr>
          <w:rFonts w:hint="eastAsia"/>
        </w:rPr>
        <w:t>R1.1_CR122 考核管理</w:t>
      </w:r>
      <w:bookmarkEnd w:id="75"/>
    </w:p>
    <w:tbl>
      <w:tblPr>
        <w:tblStyle w:val="56"/>
        <w:tblW w:w="8560" w:type="dxa"/>
        <w:jc w:val="center"/>
        <w:tblInd w:w="0" w:type="dxa"/>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
      <w:tblGrid>
        <w:gridCol w:w="2607"/>
        <w:gridCol w:w="5953"/>
      </w:tblGrid>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功能名称</w:t>
            </w:r>
          </w:p>
        </w:tc>
        <w:tc>
          <w:tcPr>
            <w:tcW w:w="5953" w:type="dxa"/>
            <w:tcBorders>
              <w:top w:val="double" w:color="auto" w:sz="6" w:space="0"/>
              <w:bottom w:val="dotted" w:color="auto" w:sz="4" w:space="0"/>
            </w:tcBorders>
          </w:tcPr>
          <w:p>
            <w:pPr>
              <w:ind w:firstLine="0" w:firstLineChars="0"/>
              <w:rPr>
                <w:sz w:val="21"/>
                <w:szCs w:val="21"/>
              </w:rPr>
            </w:pPr>
            <w:r>
              <w:rPr>
                <w:rFonts w:hint="eastAsia"/>
              </w:rPr>
              <w:t>考核管理</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293" w:hRule="atLeast"/>
          <w:jc w:val="center"/>
        </w:trPr>
        <w:tc>
          <w:tcPr>
            <w:tcW w:w="2607" w:type="dxa"/>
            <w:tcBorders>
              <w:top w:val="double" w:color="auto" w:sz="6"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重要度/优先级别</w:t>
            </w:r>
          </w:p>
        </w:tc>
        <w:tc>
          <w:tcPr>
            <w:tcW w:w="5953" w:type="dxa"/>
            <w:tcBorders>
              <w:top w:val="double" w:color="auto" w:sz="6" w:space="0"/>
              <w:bottom w:val="dotted" w:color="auto" w:sz="4" w:space="0"/>
            </w:tcBorders>
          </w:tcPr>
          <w:p>
            <w:pPr>
              <w:ind w:firstLine="0" w:firstLineChars="0"/>
              <w:rPr>
                <w:sz w:val="21"/>
                <w:szCs w:val="21"/>
              </w:rPr>
            </w:pPr>
            <w:r>
              <w:rPr>
                <w:rFonts w:hint="eastAsia"/>
                <w:sz w:val="21"/>
                <w:szCs w:val="21"/>
              </w:rPr>
              <w:t>高</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功能描述</w:t>
            </w:r>
          </w:p>
        </w:tc>
        <w:tc>
          <w:tcPr>
            <w:tcW w:w="5953" w:type="dxa"/>
            <w:tcBorders>
              <w:top w:val="dotted" w:color="auto" w:sz="4" w:space="0"/>
              <w:bottom w:val="dotted" w:color="auto" w:sz="4" w:space="0"/>
            </w:tcBorders>
          </w:tcPr>
          <w:p>
            <w:pPr>
              <w:pStyle w:val="134"/>
              <w:rPr>
                <w:szCs w:val="22"/>
              </w:rPr>
            </w:pPr>
            <w:r>
              <w:rPr>
                <w:rFonts w:hint="eastAsia"/>
                <w:sz w:val="22"/>
                <w:szCs w:val="22"/>
              </w:rPr>
              <w:t>功能及页面展示同教师端考核管理，只是管理员的案例管理只系统自带和管理员设置的考核</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用户价值</w:t>
            </w:r>
          </w:p>
        </w:tc>
        <w:tc>
          <w:tcPr>
            <w:tcW w:w="5953" w:type="dxa"/>
            <w:tcBorders>
              <w:top w:val="dotted" w:color="auto" w:sz="4" w:space="0"/>
              <w:bottom w:val="dotted" w:color="auto" w:sz="4" w:space="0"/>
            </w:tcBorders>
          </w:tcPr>
          <w:p>
            <w:pPr>
              <w:ind w:firstLine="0" w:firstLineChars="0"/>
              <w:rPr>
                <w:sz w:val="21"/>
                <w:szCs w:val="21"/>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442"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编写作者</w:t>
            </w:r>
          </w:p>
        </w:tc>
        <w:tc>
          <w:tcPr>
            <w:tcW w:w="5953" w:type="dxa"/>
            <w:tcBorders>
              <w:top w:val="dotted" w:color="auto" w:sz="4" w:space="0"/>
              <w:bottom w:val="dotted" w:color="auto" w:sz="4" w:space="0"/>
            </w:tcBorders>
          </w:tcPr>
          <w:p>
            <w:pPr>
              <w:ind w:firstLine="0" w:firstLineChars="0"/>
              <w:rPr>
                <w:sz w:val="21"/>
                <w:szCs w:val="21"/>
              </w:rPr>
            </w:pPr>
            <w:r>
              <w:rPr>
                <w:rFonts w:hint="eastAsia"/>
                <w:sz w:val="21"/>
                <w:szCs w:val="21"/>
              </w:rPr>
              <w:t>聂欢欢</w:t>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ind w:firstLine="0" w:firstLineChars="0"/>
              <w:rPr>
                <w:b/>
                <w:sz w:val="21"/>
                <w:szCs w:val="21"/>
              </w:rPr>
            </w:pPr>
            <w:r>
              <w:rPr>
                <w:rFonts w:hint="eastAsia"/>
                <w:b/>
                <w:sz w:val="21"/>
                <w:szCs w:val="21"/>
              </w:rPr>
              <w:t>布局图/说明</w:t>
            </w:r>
          </w:p>
          <w:p>
            <w:pPr>
              <w:ind w:firstLine="0" w:firstLineChars="0"/>
              <w:rPr>
                <w:b/>
                <w:sz w:val="21"/>
                <w:szCs w:val="21"/>
              </w:rPr>
            </w:pPr>
          </w:p>
        </w:tc>
        <w:tc>
          <w:tcPr>
            <w:tcW w:w="5953" w:type="dxa"/>
            <w:tcBorders>
              <w:top w:val="dotted" w:color="auto" w:sz="4" w:space="0"/>
              <w:bottom w:val="dotted" w:color="auto" w:sz="4" w:space="0"/>
            </w:tcBorders>
          </w:tcPr>
          <w:p>
            <w:pPr>
              <w:ind w:firstLine="0" w:firstLineChars="0"/>
            </w:pPr>
            <w:r>
              <w:rPr>
                <w:rFonts w:hint="eastAsia"/>
              </w:rPr>
              <w:t>同“教师端-考核管理”</w:t>
            </w:r>
          </w:p>
          <w:p>
            <w:pPr>
              <w:ind w:firstLine="0" w:firstLineChars="0"/>
              <w:rPr>
                <w:sz w:val="21"/>
                <w:szCs w:val="21"/>
                <w:highlight w:val="darkGray"/>
              </w:rPr>
            </w:pPr>
            <w:r>
              <w:drawing>
                <wp:inline distT="0" distB="0" distL="114300" distR="114300">
                  <wp:extent cx="3641090" cy="2112645"/>
                  <wp:effectExtent l="0" t="0" r="16510" b="190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75"/>
                          <a:stretch>
                            <a:fillRect/>
                          </a:stretch>
                        </pic:blipFill>
                        <pic:spPr>
                          <a:xfrm>
                            <a:off x="0" y="0"/>
                            <a:ext cx="3641090" cy="2112645"/>
                          </a:xfrm>
                          <a:prstGeom prst="rect">
                            <a:avLst/>
                          </a:prstGeom>
                          <a:noFill/>
                          <a:ln w="9525">
                            <a:noFill/>
                          </a:ln>
                        </pic:spPr>
                      </pic:pic>
                    </a:graphicData>
                  </a:graphic>
                </wp:inline>
              </w:drawing>
            </w: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输入/前置条件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color w:val="000000"/>
                <w:sz w:val="21"/>
                <w:szCs w:val="21"/>
              </w:rPr>
            </w:pPr>
            <w:r>
              <w:rPr>
                <w:rFonts w:hint="eastAsia"/>
                <w:b/>
                <w:color w:val="000000"/>
                <w:sz w:val="21"/>
                <w:szCs w:val="21"/>
              </w:rPr>
              <w:t>业务流程</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tted" w:color="auto" w:sz="4" w:space="0"/>
            </w:tcBorders>
            <w:shd w:val="clear" w:color="auto" w:fill="BFBFBF"/>
            <w:vAlign w:val="center"/>
          </w:tcPr>
          <w:p>
            <w:pPr>
              <w:pBdr>
                <w:bottom w:val="single" w:color="auto" w:sz="6" w:space="1"/>
              </w:pBdr>
              <w:tabs>
                <w:tab w:val="center" w:pos="4153"/>
                <w:tab w:val="right" w:pos="8306"/>
              </w:tabs>
              <w:ind w:firstLine="0" w:firstLineChars="0"/>
              <w:jc w:val="center"/>
              <w:rPr>
                <w:b/>
                <w:sz w:val="21"/>
                <w:szCs w:val="21"/>
              </w:rPr>
            </w:pPr>
            <w:r>
              <w:rPr>
                <w:rFonts w:hint="eastAsia"/>
                <w:b/>
                <w:sz w:val="21"/>
                <w:szCs w:val="21"/>
              </w:rPr>
              <w:t>输出/后置条件</w:t>
            </w:r>
          </w:p>
        </w:tc>
        <w:tc>
          <w:tcPr>
            <w:tcW w:w="5953" w:type="dxa"/>
            <w:tcBorders>
              <w:top w:val="dotted" w:color="auto" w:sz="4" w:space="0"/>
              <w:bottom w:val="dotted" w:color="auto" w:sz="4" w:space="0"/>
            </w:tcBorders>
          </w:tcPr>
          <w:p>
            <w:pPr>
              <w:ind w:firstLine="0" w:firstLineChars="0"/>
              <w:rPr>
                <w:sz w:val="21"/>
                <w:szCs w:val="21"/>
                <w:lang w:val="zh-CN"/>
              </w:rPr>
            </w:pPr>
          </w:p>
        </w:tc>
      </w:tr>
      <w:tr>
        <w:tblPrEx>
          <w:tblBorders>
            <w:top w:val="double" w:color="auto" w:sz="6" w:space="0"/>
            <w:left w:val="double" w:color="auto" w:sz="6" w:space="0"/>
            <w:bottom w:val="double" w:color="auto" w:sz="6" w:space="0"/>
            <w:right w:val="double" w:color="auto" w:sz="6" w:space="0"/>
            <w:insideH w:val="dotted" w:color="auto" w:sz="4" w:space="0"/>
            <w:insideV w:val="dotted" w:color="auto" w:sz="4" w:space="0"/>
          </w:tblBorders>
          <w:tblLayout w:type="fixed"/>
          <w:tblCellMar>
            <w:top w:w="0" w:type="dxa"/>
            <w:left w:w="108" w:type="dxa"/>
            <w:bottom w:w="0" w:type="dxa"/>
            <w:right w:w="108" w:type="dxa"/>
          </w:tblCellMar>
        </w:tblPrEx>
        <w:trPr>
          <w:trHeight w:val="80" w:hRule="atLeast"/>
          <w:jc w:val="center"/>
        </w:trPr>
        <w:tc>
          <w:tcPr>
            <w:tcW w:w="2607" w:type="dxa"/>
            <w:tcBorders>
              <w:top w:val="dotted" w:color="auto" w:sz="4" w:space="0"/>
              <w:bottom w:val="double" w:color="auto" w:sz="6" w:space="0"/>
            </w:tcBorders>
            <w:shd w:val="clear" w:color="auto" w:fill="BFBFBF"/>
            <w:vAlign w:val="center"/>
          </w:tcPr>
          <w:p>
            <w:pPr>
              <w:ind w:firstLine="0" w:firstLineChars="0"/>
              <w:rPr>
                <w:b/>
                <w:sz w:val="21"/>
                <w:szCs w:val="21"/>
              </w:rPr>
            </w:pPr>
            <w:r>
              <w:rPr>
                <w:rFonts w:hint="eastAsia"/>
                <w:b/>
                <w:sz w:val="21"/>
                <w:szCs w:val="21"/>
              </w:rPr>
              <w:t>补充说明</w:t>
            </w:r>
          </w:p>
        </w:tc>
        <w:tc>
          <w:tcPr>
            <w:tcW w:w="5953" w:type="dxa"/>
            <w:tcBorders>
              <w:top w:val="dotted" w:color="auto" w:sz="4" w:space="0"/>
              <w:bottom w:val="double" w:color="auto" w:sz="6" w:space="0"/>
            </w:tcBorders>
          </w:tcPr>
          <w:p>
            <w:pPr>
              <w:ind w:firstLine="0" w:firstLineChars="0"/>
              <w:rPr>
                <w:sz w:val="21"/>
                <w:szCs w:val="21"/>
              </w:rPr>
            </w:pPr>
          </w:p>
        </w:tc>
      </w:tr>
    </w:tbl>
    <w:p>
      <w:pPr>
        <w:ind w:firstLine="0" w:firstLineChars="0"/>
      </w:pPr>
    </w:p>
    <w:p>
      <w:pPr>
        <w:pStyle w:val="2"/>
      </w:pPr>
      <w:bookmarkStart w:id="76" w:name="_Toc299988064"/>
      <w:bookmarkStart w:id="77" w:name="_Toc525829370"/>
      <w:bookmarkStart w:id="78" w:name="_Toc246995455"/>
      <w:r>
        <w:rPr>
          <w:rFonts w:hint="eastAsia"/>
        </w:rPr>
        <w:t>非功能性需求</w:t>
      </w:r>
      <w:bookmarkEnd w:id="76"/>
      <w:bookmarkEnd w:id="77"/>
    </w:p>
    <w:p>
      <w:pPr>
        <w:pStyle w:val="3"/>
      </w:pPr>
      <w:bookmarkStart w:id="79" w:name="_Toc316228965"/>
      <w:bookmarkStart w:id="80" w:name="_Toc525829371"/>
      <w:r>
        <w:rPr>
          <w:rFonts w:hint="eastAsia"/>
        </w:rPr>
        <w:t>性能</w:t>
      </w:r>
      <w:bookmarkEnd w:id="79"/>
      <w:r>
        <w:rPr>
          <w:rFonts w:hint="eastAsia"/>
        </w:rPr>
        <w:t>测试(必填)</w:t>
      </w:r>
      <w:bookmarkEnd w:id="80"/>
    </w:p>
    <w:p>
      <w:pPr>
        <w:ind w:firstLine="440"/>
      </w:pPr>
      <w:r>
        <w:rPr>
          <w:rFonts w:hint="eastAsia"/>
        </w:rPr>
        <w:t>无。</w:t>
      </w:r>
    </w:p>
    <w:p>
      <w:pPr>
        <w:pStyle w:val="3"/>
      </w:pPr>
      <w:bookmarkStart w:id="81" w:name="_Toc277848062"/>
      <w:bookmarkStart w:id="82" w:name="_Toc50801229"/>
      <w:bookmarkStart w:id="83" w:name="_Toc202005381"/>
      <w:bookmarkStart w:id="84" w:name="_Toc57176722"/>
      <w:bookmarkStart w:id="85" w:name="_Toc316228966"/>
      <w:bookmarkStart w:id="86" w:name="_Toc525829372"/>
      <w:bookmarkStart w:id="87" w:name="_Toc57176723"/>
      <w:bookmarkStart w:id="88" w:name="_Toc277848063"/>
      <w:bookmarkStart w:id="89" w:name="_Toc202005382"/>
      <w:bookmarkStart w:id="90" w:name="_Toc50801230"/>
      <w:bookmarkStart w:id="91" w:name="_Toc316228967"/>
      <w:r>
        <w:rPr>
          <w:rFonts w:hint="eastAsia"/>
        </w:rPr>
        <w:t>安全设施需求</w:t>
      </w:r>
      <w:bookmarkEnd w:id="81"/>
      <w:bookmarkEnd w:id="82"/>
      <w:bookmarkEnd w:id="83"/>
      <w:bookmarkEnd w:id="84"/>
      <w:bookmarkEnd w:id="85"/>
      <w:r>
        <w:rPr>
          <w:rFonts w:hint="eastAsia"/>
        </w:rPr>
        <w:t>(可选)</w:t>
      </w:r>
      <w:bookmarkEnd w:id="86"/>
    </w:p>
    <w:p>
      <w:pPr>
        <w:pStyle w:val="17"/>
        <w:ind w:firstLine="440"/>
      </w:pPr>
      <w:r>
        <w:rPr>
          <w:rFonts w:hint="eastAsia"/>
        </w:rPr>
        <w:t>无。</w:t>
      </w:r>
    </w:p>
    <w:p>
      <w:pPr>
        <w:pStyle w:val="3"/>
      </w:pPr>
      <w:bookmarkStart w:id="92" w:name="_Toc525829373"/>
      <w:r>
        <w:rPr>
          <w:rFonts w:hint="eastAsia"/>
        </w:rPr>
        <w:t>安全性需求</w:t>
      </w:r>
      <w:bookmarkEnd w:id="87"/>
      <w:bookmarkEnd w:id="88"/>
      <w:bookmarkEnd w:id="89"/>
      <w:bookmarkEnd w:id="90"/>
      <w:bookmarkEnd w:id="91"/>
      <w:r>
        <w:rPr>
          <w:rFonts w:hint="eastAsia"/>
        </w:rPr>
        <w:t>(可选)</w:t>
      </w:r>
      <w:bookmarkEnd w:id="92"/>
    </w:p>
    <w:p>
      <w:pPr>
        <w:pStyle w:val="17"/>
        <w:ind w:firstLine="440"/>
      </w:pPr>
      <w:r>
        <w:rPr>
          <w:rFonts w:hint="eastAsia"/>
        </w:rPr>
        <w:t>无。</w:t>
      </w:r>
    </w:p>
    <w:p>
      <w:pPr>
        <w:pStyle w:val="3"/>
      </w:pPr>
      <w:bookmarkStart w:id="93" w:name="_Toc525829374"/>
      <w:bookmarkStart w:id="94" w:name="_Toc50801231"/>
      <w:bookmarkStart w:id="95" w:name="_Toc277848064"/>
      <w:bookmarkStart w:id="96" w:name="_Toc202005383"/>
      <w:bookmarkStart w:id="97" w:name="_Toc57176724"/>
      <w:bookmarkStart w:id="98" w:name="_Toc316228968"/>
      <w:r>
        <w:rPr>
          <w:rFonts w:hint="eastAsia"/>
        </w:rPr>
        <w:t>R1.1_NR011兼容性需求(必填)</w:t>
      </w:r>
      <w:bookmarkEnd w:id="93"/>
    </w:p>
    <w:bookmarkEnd w:id="94"/>
    <w:bookmarkEnd w:id="95"/>
    <w:bookmarkEnd w:id="96"/>
    <w:bookmarkEnd w:id="97"/>
    <w:bookmarkEnd w:id="98"/>
    <w:p>
      <w:pPr>
        <w:ind w:left="425" w:firstLine="440"/>
        <w:rPr>
          <w:rFonts w:ascii="华文中宋" w:hAnsi="华文中宋" w:eastAsia="华文中宋"/>
        </w:rPr>
      </w:pPr>
      <w:r>
        <w:rPr>
          <w:rFonts w:hint="eastAsia" w:ascii="华文中宋" w:hAnsi="华文中宋" w:eastAsia="华文中宋"/>
        </w:rPr>
        <w:t>分辨率：1280*800,1440*900,1920*1080；</w:t>
      </w:r>
    </w:p>
    <w:p>
      <w:pPr>
        <w:autoSpaceDE w:val="0"/>
        <w:autoSpaceDN w:val="0"/>
        <w:adjustRightInd w:val="0"/>
        <w:ind w:left="200" w:firstLine="440"/>
        <w:rPr>
          <w:rFonts w:cs="宋体" w:asciiTheme="majorEastAsia" w:hAnsiTheme="majorEastAsia" w:eastAsiaTheme="majorEastAsia"/>
          <w:color w:val="000000"/>
          <w:kern w:val="0"/>
          <w:sz w:val="20"/>
          <w:lang w:val="zh-CN"/>
        </w:rPr>
      </w:pPr>
      <w:r>
        <w:rPr>
          <w:rFonts w:hint="eastAsia" w:ascii="华文中宋" w:hAnsi="华文中宋" w:eastAsia="华文中宋"/>
        </w:rPr>
        <w:t>兼容IE11和</w:t>
      </w:r>
      <w:r>
        <w:rPr>
          <w:rFonts w:ascii="华文中宋" w:hAnsi="华文中宋" w:eastAsia="华文中宋"/>
        </w:rPr>
        <w:t>Google Chrome</w:t>
      </w:r>
      <w:r>
        <w:rPr>
          <w:rFonts w:hint="eastAsia" w:ascii="华文中宋" w:hAnsi="华文中宋" w:eastAsia="华文中宋"/>
        </w:rPr>
        <w:t>（版本</w:t>
      </w:r>
      <w:r>
        <w:rPr>
          <w:rFonts w:ascii="华文中宋" w:hAnsi="华文中宋" w:eastAsia="华文中宋"/>
        </w:rPr>
        <w:t>：55.0.2883.87</w:t>
      </w:r>
      <w:r>
        <w:rPr>
          <w:rFonts w:hint="eastAsia" w:ascii="华文中宋" w:hAnsi="华文中宋" w:eastAsia="华文中宋"/>
        </w:rPr>
        <w:t>）浏览器</w:t>
      </w:r>
      <w:r>
        <w:rPr>
          <w:rFonts w:ascii="华文中宋" w:hAnsi="华文中宋" w:eastAsia="华文中宋"/>
        </w:rPr>
        <w:t>。</w:t>
      </w:r>
    </w:p>
    <w:p>
      <w:pPr>
        <w:pStyle w:val="3"/>
        <w:keepLines w:val="0"/>
        <w:tabs>
          <w:tab w:val="clear" w:pos="660"/>
        </w:tabs>
        <w:spacing w:before="60" w:after="60" w:line="360" w:lineRule="auto"/>
        <w:ind w:left="567"/>
        <w:jc w:val="both"/>
        <w:rPr>
          <w:rFonts w:asciiTheme="majorEastAsia" w:hAnsiTheme="majorEastAsia" w:eastAsiaTheme="majorEastAsia"/>
          <w:color w:val="000000"/>
        </w:rPr>
      </w:pPr>
      <w:bookmarkStart w:id="99" w:name="_Toc525829375"/>
      <w:r>
        <w:rPr>
          <w:rFonts w:hint="eastAsia" w:asciiTheme="majorEastAsia" w:hAnsiTheme="majorEastAsia" w:eastAsiaTheme="majorEastAsia"/>
          <w:color w:val="000000"/>
        </w:rPr>
        <w:t>其它质量属性</w:t>
      </w:r>
      <w:bookmarkEnd w:id="99"/>
    </w:p>
    <w:p>
      <w:pPr>
        <w:pStyle w:val="17"/>
        <w:ind w:firstLine="440"/>
      </w:pPr>
      <w:r>
        <w:rPr>
          <w:rFonts w:hint="eastAsia"/>
        </w:rPr>
        <w:t>无。</w:t>
      </w:r>
    </w:p>
    <w:p>
      <w:pPr>
        <w:pStyle w:val="3"/>
      </w:pPr>
      <w:bookmarkStart w:id="100" w:name="_Toc316228973"/>
      <w:bookmarkStart w:id="101" w:name="_Toc525829376"/>
      <w:bookmarkStart w:id="102" w:name="_Toc50801228"/>
      <w:bookmarkStart w:id="103" w:name="_Toc57176721"/>
      <w:bookmarkStart w:id="104" w:name="_Toc277848061"/>
      <w:bookmarkStart w:id="105" w:name="_Toc202005380"/>
      <w:r>
        <w:rPr>
          <w:rFonts w:hint="eastAsia"/>
        </w:rPr>
        <w:t>其它需求</w:t>
      </w:r>
      <w:bookmarkEnd w:id="100"/>
      <w:bookmarkEnd w:id="101"/>
      <w:r>
        <w:t xml:space="preserve"> </w:t>
      </w:r>
    </w:p>
    <w:p>
      <w:pPr>
        <w:pStyle w:val="17"/>
        <w:ind w:firstLine="440"/>
        <w:rPr>
          <w:rFonts w:hAnsi="宋体"/>
          <w:b/>
        </w:rPr>
      </w:pPr>
      <w:r>
        <w:rPr>
          <w:rFonts w:hint="eastAsia"/>
        </w:rPr>
        <w:t>无。</w:t>
      </w:r>
    </w:p>
    <w:bookmarkEnd w:id="78"/>
    <w:bookmarkEnd w:id="102"/>
    <w:bookmarkEnd w:id="103"/>
    <w:bookmarkEnd w:id="104"/>
    <w:bookmarkEnd w:id="105"/>
    <w:p>
      <w:pPr>
        <w:ind w:firstLine="0" w:firstLineChars="0"/>
        <w:rPr>
          <w:rFonts w:hAnsi="宋体"/>
        </w:rPr>
      </w:pPr>
    </w:p>
    <w:p>
      <w:pPr>
        <w:pStyle w:val="2"/>
      </w:pPr>
      <w:bookmarkStart w:id="106" w:name="_Toc525829377"/>
      <w:bookmarkStart w:id="107" w:name="_Toc299988065"/>
      <w:r>
        <w:rPr>
          <w:rFonts w:hint="eastAsia"/>
        </w:rPr>
        <w:t>其他</w:t>
      </w:r>
      <w:bookmarkEnd w:id="106"/>
      <w:bookmarkEnd w:id="107"/>
    </w:p>
    <w:p>
      <w:pPr>
        <w:ind w:firstLine="440"/>
      </w:pPr>
      <w:r>
        <w:rPr>
          <w:rFonts w:hint="eastAsia"/>
        </w:rPr>
        <w:t>无。</w:t>
      </w:r>
    </w:p>
    <w:p>
      <w:pPr>
        <w:ind w:firstLine="440"/>
      </w:pPr>
    </w:p>
    <w:p>
      <w:pPr>
        <w:ind w:firstLine="440"/>
      </w:pPr>
      <w:r>
        <w:rPr>
          <w:rFonts w:hint="eastAsia"/>
        </w:rPr>
        <w:t>备注：非功能性需求和其他版块暂未填充内容</w:t>
      </w:r>
    </w:p>
    <w:sectPr>
      <w:headerReference r:id="rId15" w:type="default"/>
      <w:footerReference r:id="rId16" w:type="default"/>
      <w:pgSz w:w="11906" w:h="16838"/>
      <w:pgMar w:top="851" w:right="851" w:bottom="851" w:left="1418" w:header="567" w:footer="567" w:gutter="0"/>
      <w:pgNumType w:start="1"/>
      <w:cols w:space="720" w:num="1"/>
      <w:docGrid w:type="linesAndChars" w:linePitch="317"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swiss"/>
    <w:pitch w:val="default"/>
    <w:sig w:usb0="E0002AFF" w:usb1="C0007843" w:usb2="00000009" w:usb3="00000000" w:csb0="400001FF" w:csb1="FFFF0000"/>
  </w:font>
  <w:font w:name="Geneva">
    <w:altName w:val="Arial"/>
    <w:panose1 w:val="00000000000000000000"/>
    <w:charset w:val="00"/>
    <w:family w:val="swiss"/>
    <w:pitch w:val="default"/>
    <w:sig w:usb0="00000000" w:usb1="00000000" w:usb2="00000000" w:usb3="00000000" w:csb0="00000001" w:csb1="00000000"/>
  </w:font>
  <w:font w:name="Helvetica">
    <w:altName w:val="Arial"/>
    <w:panose1 w:val="020B0604020202020204"/>
    <w:charset w:val="00"/>
    <w:family w:val="swiss"/>
    <w:pitch w:val="default"/>
    <w:sig w:usb0="00000000" w:usb1="00000000" w:usb2="00000000" w:usb3="00000000" w:csb0="00000001" w:csb1="00000000"/>
  </w:font>
  <w:font w:name="Courier New">
    <w:panose1 w:val="02070309020205020404"/>
    <w:charset w:val="00"/>
    <w:family w:val="modern"/>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华文中宋">
    <w:panose1 w:val="02010600040101010101"/>
    <w:charset w:val="86"/>
    <w:family w:val="auto"/>
    <w:pitch w:val="default"/>
    <w:sig w:usb0="00000287" w:usb1="080F0000" w:usb2="00000000" w:usb3="00000000" w:csb0="0004009F" w:csb1="DFD70000"/>
  </w:font>
  <w:font w:name="Times">
    <w:altName w:val="Times New Roman"/>
    <w:panose1 w:val="02020603050405020304"/>
    <w:charset w:val="00"/>
    <w:family w:val="roman"/>
    <w:pitch w:val="default"/>
    <w:sig w:usb0="00000000" w:usb1="00000000" w:usb2="00000009" w:usb3="00000000" w:csb0="000001FF" w:csb1="00000000"/>
  </w:font>
  <w:font w:name="Mangal">
    <w:panose1 w:val="02040503050203030202"/>
    <w:charset w:val="00"/>
    <w:family w:val="roman"/>
    <w:pitch w:val="default"/>
    <w:sig w:usb0="00008003" w:usb1="00000000" w:usb2="00000000" w:usb3="00000000" w:csb0="00000001" w:csb1="00000000"/>
  </w:font>
  <w:font w:name="ˎ̥">
    <w:altName w:val="Times New Roman"/>
    <w:panose1 w:val="00000000000000000000"/>
    <w:charset w:val="00"/>
    <w:family w:val="roman"/>
    <w:pitch w:val="default"/>
    <w:sig w:usb0="00000000" w:usb1="00000000" w:usb2="00000000" w:usb3="00000000" w:csb0="00040001" w:csb1="00000000"/>
  </w:font>
  <w:font w:name="楷体_GB2312">
    <w:altName w:val="楷体"/>
    <w:panose1 w:val="00000000000000000000"/>
    <w:charset w:val="86"/>
    <w:family w:val="modern"/>
    <w:pitch w:val="default"/>
    <w:sig w:usb0="00000000" w:usb1="00000000" w:usb2="00000010" w:usb3="00000000" w:csb0="00040000" w:csb1="00000000"/>
  </w:font>
  <w:font w:name="新宋体">
    <w:panose1 w:val="02010609030101010101"/>
    <w:charset w:val="86"/>
    <w:family w:val="modern"/>
    <w:pitch w:val="default"/>
    <w:sig w:usb0="00000003" w:usb1="288F0000" w:usb2="00000006" w:usb3="00000000" w:csb0="00040001" w:csb1="00000000"/>
  </w:font>
  <w:font w:name="幼圆">
    <w:panose1 w:val="02010509060101010101"/>
    <w:charset w:val="86"/>
    <w:family w:val="modern"/>
    <w:pitch w:val="default"/>
    <w:sig w:usb0="00000001" w:usb1="080E0000" w:usb2="00000000" w:usb3="00000000" w:csb0="00040000" w:csb1="00000000"/>
  </w:font>
  <w:font w:name="微软雅黑">
    <w:panose1 w:val="020B0503020204020204"/>
    <w:charset w:val="86"/>
    <w:family w:val="swiss"/>
    <w:pitch w:val="default"/>
    <w:sig w:usb0="80000287" w:usb1="280F3C52" w:usb2="00000016" w:usb3="00000000" w:csb0="0004001F" w:csb1="00000000"/>
  </w:font>
  <w:font w:name="楷体">
    <w:panose1 w:val="02010609060101010101"/>
    <w:charset w:val="86"/>
    <w:family w:val="auto"/>
    <w:pitch w:val="default"/>
    <w:sig w:usb0="800002BF" w:usb1="38CF7CFA" w:usb2="00000016" w:usb3="00000000" w:csb0="00040001"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ind w:firstLine="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ind w:firstLine="360"/>
      <w:jc w:val="center"/>
    </w:pPr>
    <w:r>
      <w:fldChar w:fldCharType="begin"/>
    </w:r>
    <w:r>
      <w:instrText xml:space="preserve"> PAGE   \* MERGEFORMAT </w:instrText>
    </w:r>
    <w:r>
      <w:fldChar w:fldCharType="separate"/>
    </w:r>
    <w:r>
      <w:t>2</w:t>
    </w:r>
    <w:r>
      <w:fldChar w:fldCharType="end"/>
    </w:r>
  </w:p>
  <w:p>
    <w:pPr>
      <w:pStyle w:val="32"/>
      <w:ind w:firstLine="360"/>
      <w:rPr>
        <w:szCs w:val="18"/>
      </w:rP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ind w:firstLine="360"/>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ind w:firstLine="360"/>
      <w:jc w:val="center"/>
    </w:pPr>
    <w:r>
      <w:fldChar w:fldCharType="begin"/>
    </w:r>
    <w:r>
      <w:instrText xml:space="preserve"> PAGE   \* MERGEFORMAT </w:instrText>
    </w:r>
    <w:r>
      <w:fldChar w:fldCharType="separate"/>
    </w:r>
    <w:r>
      <w:t>1</w:t>
    </w:r>
    <w:r>
      <w:fldChar w:fldCharType="end"/>
    </w:r>
  </w:p>
  <w:p>
    <w:pPr>
      <w:pStyle w:val="32"/>
      <w:ind w:firstLine="360"/>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2"/>
      <w:ind w:firstLine="360"/>
      <w:jc w:val="center"/>
    </w:pPr>
    <w:r>
      <w:fldChar w:fldCharType="begin"/>
    </w:r>
    <w:r>
      <w:instrText xml:space="preserve"> PAGE   \* MERGEFORMAT </w:instrText>
    </w:r>
    <w:r>
      <w:fldChar w:fldCharType="separate"/>
    </w:r>
    <w:r>
      <w:t>35</w:t>
    </w:r>
    <w:r>
      <w:fldChar w:fldCharType="end"/>
    </w:r>
  </w:p>
  <w:p>
    <w:pPr>
      <w:pStyle w:val="32"/>
      <w:ind w:firstLine="360"/>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ind w:firstLine="440"/>
      <w:jc w:val="right"/>
    </w:pPr>
    <w:r>
      <w:rPr>
        <w:rFonts w:hint="eastAsia" w:ascii="新宋体" w:hAnsi="新宋体" w:eastAsia="新宋体"/>
        <w:color w:val="000000"/>
      </w:rPr>
      <w:t>国泰安电子报税实训软件R1.1_客户需求说明书</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ind w:firstLine="44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ind w:firstLine="44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tabs>
        <w:tab w:val="center" w:pos="4153"/>
        <w:tab w:val="right" w:pos="8306"/>
        <w:tab w:val="clear" w:pos="4252"/>
        <w:tab w:val="clear" w:pos="8504"/>
      </w:tabs>
      <w:ind w:firstLine="0" w:firstLineChars="0"/>
      <w:rPr>
        <w:u w:val="single"/>
      </w:rPr>
    </w:pPr>
    <w:r>
      <w:rPr>
        <w:color w:val="A6A6A6" w:themeColor="background1" w:themeShade="A6"/>
        <w:lang w:val="en-US"/>
      </w:rPr>
      <w:drawing>
        <wp:inline distT="0" distB="0" distL="0" distR="0">
          <wp:extent cx="873125" cy="207010"/>
          <wp:effectExtent l="0" t="0" r="3175" b="254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1"/>
                  <a:stretch>
                    <a:fillRect/>
                  </a:stretch>
                </pic:blipFill>
                <pic:spPr>
                  <a:xfrm>
                    <a:off x="0" y="0"/>
                    <a:ext cx="897651" cy="213353"/>
                  </a:xfrm>
                  <a:prstGeom prst="rect">
                    <a:avLst/>
                  </a:prstGeom>
                </pic:spPr>
              </pic:pic>
            </a:graphicData>
          </a:graphic>
        </wp:inline>
      </w:drawing>
    </w:r>
    <w:r>
      <w:rPr>
        <w:rFonts w:hint="eastAsia" w:ascii="新宋体" w:hAnsi="新宋体" w:eastAsia="新宋体"/>
        <w:color w:val="000000"/>
        <w:u w:val="single"/>
      </w:rPr>
      <w:t xml:space="preserve">                          柔性化智能实验教学管理平台R1.1（迭代四）电子报税</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ind w:firstLine="440"/>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tabs>
        <w:tab w:val="center" w:pos="4153"/>
        <w:tab w:val="right" w:pos="8306"/>
        <w:tab w:val="clear" w:pos="4252"/>
        <w:tab w:val="clear" w:pos="8504"/>
      </w:tabs>
      <w:ind w:firstLine="0" w:firstLineChars="0"/>
      <w:rPr>
        <w:sz w:val="18"/>
        <w:szCs w:val="18"/>
        <w:u w:val="single"/>
      </w:rPr>
    </w:pPr>
    <w:r>
      <w:rPr>
        <w:color w:val="A6A6A6" w:themeColor="background1" w:themeShade="A6"/>
        <w:lang w:val="en-US"/>
      </w:rPr>
      <w:drawing>
        <wp:inline distT="0" distB="0" distL="0" distR="0">
          <wp:extent cx="873125" cy="207010"/>
          <wp:effectExtent l="0" t="0" r="3175" b="254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1"/>
                  <a:stretch>
                    <a:fillRect/>
                  </a:stretch>
                </pic:blipFill>
                <pic:spPr>
                  <a:xfrm>
                    <a:off x="0" y="0"/>
                    <a:ext cx="897651" cy="213353"/>
                  </a:xfrm>
                  <a:prstGeom prst="rect">
                    <a:avLst/>
                  </a:prstGeom>
                </pic:spPr>
              </pic:pic>
            </a:graphicData>
          </a:graphic>
        </wp:inline>
      </w:drawing>
    </w:r>
    <w:r>
      <w:rPr>
        <w:rFonts w:hint="eastAsia" w:ascii="新宋体" w:hAnsi="新宋体" w:eastAsia="新宋体"/>
        <w:color w:val="000000"/>
        <w:u w:val="single"/>
      </w:rPr>
      <w:t xml:space="preserve">                          柔性化智能实验教学管理平台R1.1（迭代四）电子报税</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3"/>
      <w:tabs>
        <w:tab w:val="center" w:pos="4153"/>
        <w:tab w:val="right" w:pos="8306"/>
        <w:tab w:val="clear" w:pos="4252"/>
        <w:tab w:val="clear" w:pos="8504"/>
      </w:tabs>
      <w:ind w:firstLine="0" w:firstLineChars="0"/>
      <w:rPr>
        <w:u w:val="single"/>
      </w:rPr>
    </w:pPr>
    <w:r>
      <w:rPr>
        <w:color w:val="A6A6A6" w:themeColor="background1" w:themeShade="A6"/>
        <w:lang w:val="en-US"/>
      </w:rPr>
      <w:drawing>
        <wp:inline distT="0" distB="0" distL="0" distR="0">
          <wp:extent cx="873125" cy="207010"/>
          <wp:effectExtent l="0" t="0" r="3175" b="254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1"/>
                  <a:stretch>
                    <a:fillRect/>
                  </a:stretch>
                </pic:blipFill>
                <pic:spPr>
                  <a:xfrm>
                    <a:off x="0" y="0"/>
                    <a:ext cx="897651" cy="213353"/>
                  </a:xfrm>
                  <a:prstGeom prst="rect">
                    <a:avLst/>
                  </a:prstGeom>
                </pic:spPr>
              </pic:pic>
            </a:graphicData>
          </a:graphic>
        </wp:inline>
      </w:drawing>
    </w:r>
    <w:r>
      <w:rPr>
        <w:rFonts w:hint="eastAsia" w:ascii="新宋体" w:hAnsi="新宋体" w:eastAsia="新宋体"/>
        <w:color w:val="000000"/>
        <w:u w:val="single"/>
      </w:rPr>
      <w:t xml:space="preserve">                          柔性化智能实验教学管理平台R1.1（迭代四）电子报税</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BFC18365"/>
    <w:multiLevelType w:val="singleLevel"/>
    <w:tmpl w:val="BFC18365"/>
    <w:lvl w:ilvl="0" w:tentative="0">
      <w:start w:val="5"/>
      <w:numFmt w:val="decimal"/>
      <w:lvlText w:val="%1."/>
      <w:lvlJc w:val="left"/>
      <w:pPr>
        <w:tabs>
          <w:tab w:val="left" w:pos="312"/>
        </w:tabs>
      </w:pPr>
    </w:lvl>
  </w:abstractNum>
  <w:abstractNum w:abstractNumId="1">
    <w:nsid w:val="DFFF1B48"/>
    <w:multiLevelType w:val="singleLevel"/>
    <w:tmpl w:val="DFFF1B48"/>
    <w:lvl w:ilvl="0" w:tentative="0">
      <w:start w:val="1"/>
      <w:numFmt w:val="decimal"/>
      <w:lvlText w:val="%1."/>
      <w:lvlJc w:val="left"/>
      <w:pPr>
        <w:tabs>
          <w:tab w:val="left" w:pos="312"/>
        </w:tabs>
      </w:pPr>
    </w:lvl>
  </w:abstractNum>
  <w:abstractNum w:abstractNumId="2">
    <w:nsid w:val="0000000B"/>
    <w:multiLevelType w:val="singleLevel"/>
    <w:tmpl w:val="0000000B"/>
    <w:lvl w:ilvl="0" w:tentative="0">
      <w:start w:val="1"/>
      <w:numFmt w:val="bullet"/>
      <w:pStyle w:val="20"/>
      <w:lvlText w:val=""/>
      <w:lvlJc w:val="left"/>
      <w:pPr>
        <w:tabs>
          <w:tab w:val="left" w:pos="360"/>
        </w:tabs>
        <w:ind w:left="360" w:hanging="360"/>
      </w:pPr>
      <w:rPr>
        <w:rFonts w:hint="default" w:ascii="Wingdings" w:hAnsi="Wingdings"/>
      </w:rPr>
    </w:lvl>
  </w:abstractNum>
  <w:abstractNum w:abstractNumId="3">
    <w:nsid w:val="00000013"/>
    <w:multiLevelType w:val="multilevel"/>
    <w:tmpl w:val="00000013"/>
    <w:lvl w:ilvl="0" w:tentative="0">
      <w:start w:val="1"/>
      <w:numFmt w:val="decimal"/>
      <w:pStyle w:val="2"/>
      <w:lvlText w:val="%1."/>
      <w:lvlJc w:val="left"/>
      <w:pPr>
        <w:tabs>
          <w:tab w:val="left" w:pos="880"/>
        </w:tabs>
        <w:ind w:left="880" w:hanging="454"/>
      </w:pPr>
      <w:rPr>
        <w:rFonts w:hint="eastAsia"/>
        <w:b/>
        <w:i w:val="0"/>
        <w:color w:val="000000"/>
        <w:sz w:val="30"/>
        <w:szCs w:val="30"/>
      </w:rPr>
    </w:lvl>
    <w:lvl w:ilvl="1" w:tentative="0">
      <w:start w:val="1"/>
      <w:numFmt w:val="decimal"/>
      <w:pStyle w:val="3"/>
      <w:lvlText w:val="%1.%2."/>
      <w:lvlJc w:val="left"/>
      <w:pPr>
        <w:tabs>
          <w:tab w:val="left" w:pos="1003"/>
        </w:tabs>
        <w:ind w:left="737" w:hanging="454"/>
      </w:pPr>
      <w:rPr>
        <w:rFonts w:hint="eastAsia"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2" w:tentative="0">
      <w:start w:val="1"/>
      <w:numFmt w:val="decimal"/>
      <w:pStyle w:val="4"/>
      <w:suff w:val="nothing"/>
      <w:lvlText w:val="%1.%2.%3."/>
      <w:lvlJc w:val="left"/>
      <w:pPr>
        <w:ind w:left="2014" w:hanging="454"/>
      </w:pPr>
      <w:rPr>
        <w:rFonts w:hint="eastAsia" w:hAnsi="Times New Roman" w:cs="Times New Roman"/>
        <w:b w:val="0"/>
        <w:bCs w:val="0"/>
        <w:i w:val="0"/>
        <w:iCs w:val="0"/>
        <w:caps w:val="0"/>
        <w:smallCaps w:val="0"/>
        <w:strike w:val="0"/>
        <w:dstrike w:val="0"/>
        <w:vanish w:val="0"/>
        <w:color w:val="000000"/>
        <w:spacing w:val="0"/>
        <w:position w:val="0"/>
        <w:u w:val="none"/>
        <w:vertAlign w:val="baseline"/>
        <w14:shadow w14:blurRad="0" w14:dist="0" w14:dir="0" w14:sx="0" w14:sy="0" w14:kx="0" w14:ky="0" w14:algn="none">
          <w14:srgbClr w14:val="000000"/>
        </w14:shadow>
      </w:rPr>
    </w:lvl>
    <w:lvl w:ilvl="3" w:tentative="0">
      <w:start w:val="1"/>
      <w:numFmt w:val="decimal"/>
      <w:pStyle w:val="5"/>
      <w:lvlText w:val="%1.%2.%3.%4."/>
      <w:lvlJc w:val="left"/>
      <w:pPr>
        <w:tabs>
          <w:tab w:val="left" w:pos="1440"/>
        </w:tabs>
        <w:ind w:left="851" w:hanging="851"/>
      </w:pPr>
      <w:rPr>
        <w:rFonts w:hint="eastAsia"/>
      </w:rPr>
    </w:lvl>
    <w:lvl w:ilvl="4" w:tentative="0">
      <w:start w:val="1"/>
      <w:numFmt w:val="decimal"/>
      <w:pStyle w:val="6"/>
      <w:lvlText w:val="%1.%2.%3.%4.%5."/>
      <w:lvlJc w:val="left"/>
      <w:pPr>
        <w:tabs>
          <w:tab w:val="left" w:pos="992"/>
        </w:tabs>
        <w:ind w:left="992" w:hanging="992"/>
      </w:pPr>
      <w:rPr>
        <w:rFonts w:hint="eastAsia"/>
      </w:rPr>
    </w:lvl>
    <w:lvl w:ilvl="5" w:tentative="0">
      <w:start w:val="1"/>
      <w:numFmt w:val="decimal"/>
      <w:lvlText w:val="%1.%2.%3.%4.%5.%6."/>
      <w:lvlJc w:val="left"/>
      <w:pPr>
        <w:tabs>
          <w:tab w:val="left" w:pos="1134"/>
        </w:tabs>
        <w:ind w:left="1134" w:hanging="1134"/>
      </w:pPr>
      <w:rPr>
        <w:rFonts w:hint="eastAsia"/>
      </w:rPr>
    </w:lvl>
    <w:lvl w:ilvl="6" w:tentative="0">
      <w:start w:val="1"/>
      <w:numFmt w:val="decimal"/>
      <w:lvlText w:val="%1.%2.%3.%4.%5.%6.%7."/>
      <w:lvlJc w:val="left"/>
      <w:pPr>
        <w:tabs>
          <w:tab w:val="left" w:pos="1276"/>
        </w:tabs>
        <w:ind w:left="1276" w:hanging="1276"/>
      </w:pPr>
      <w:rPr>
        <w:rFonts w:hint="eastAsia"/>
      </w:rPr>
    </w:lvl>
    <w:lvl w:ilvl="7" w:tentative="0">
      <w:start w:val="1"/>
      <w:numFmt w:val="decimal"/>
      <w:lvlText w:val="%1.%2.%3.%4.%5.%6.%7.%8."/>
      <w:lvlJc w:val="left"/>
      <w:pPr>
        <w:tabs>
          <w:tab w:val="left" w:pos="1418"/>
        </w:tabs>
        <w:ind w:left="1418" w:hanging="1418"/>
      </w:pPr>
      <w:rPr>
        <w:rFonts w:hint="eastAsia"/>
      </w:rPr>
    </w:lvl>
    <w:lvl w:ilvl="8" w:tentative="0">
      <w:start w:val="1"/>
      <w:numFmt w:val="decimal"/>
      <w:lvlText w:val="%1.%2.%3.%4.%5.%6.%7.%8.%9."/>
      <w:lvlJc w:val="left"/>
      <w:pPr>
        <w:tabs>
          <w:tab w:val="left" w:pos="1559"/>
        </w:tabs>
        <w:ind w:left="1559" w:hanging="1559"/>
      </w:pPr>
      <w:rPr>
        <w:rFonts w:hint="eastAsia"/>
      </w:rPr>
    </w:lvl>
  </w:abstractNum>
  <w:abstractNum w:abstractNumId="4">
    <w:nsid w:val="0000001C"/>
    <w:multiLevelType w:val="multilevel"/>
    <w:tmpl w:val="0000001C"/>
    <w:lvl w:ilvl="0" w:tentative="0">
      <w:start w:val="1"/>
      <w:numFmt w:val="bullet"/>
      <w:pStyle w:val="61"/>
      <w:lvlText w:val=""/>
      <w:lvlJc w:val="left"/>
      <w:pPr>
        <w:tabs>
          <w:tab w:val="left" w:pos="920"/>
        </w:tabs>
        <w:ind w:left="920" w:hanging="420"/>
      </w:pPr>
      <w:rPr>
        <w:rFonts w:hint="default" w:ascii="Wingdings" w:hAnsi="Wingdings"/>
      </w:rPr>
    </w:lvl>
    <w:lvl w:ilvl="1" w:tentative="0">
      <w:start w:val="1"/>
      <w:numFmt w:val="lowerLetter"/>
      <w:lvlText w:val="%2)"/>
      <w:lvlJc w:val="left"/>
      <w:pPr>
        <w:tabs>
          <w:tab w:val="left" w:pos="840"/>
        </w:tabs>
        <w:ind w:left="840" w:hanging="420"/>
      </w:p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5">
    <w:nsid w:val="0000001D"/>
    <w:multiLevelType w:val="multilevel"/>
    <w:tmpl w:val="0000001D"/>
    <w:lvl w:ilvl="0" w:tentative="0">
      <w:start w:val="1"/>
      <w:numFmt w:val="bullet"/>
      <w:pStyle w:val="62"/>
      <w:lvlText w:val=""/>
      <w:lvlJc w:val="left"/>
      <w:pPr>
        <w:tabs>
          <w:tab w:val="left" w:pos="520"/>
        </w:tabs>
        <w:ind w:left="520" w:hanging="420"/>
      </w:pPr>
      <w:rPr>
        <w:rFonts w:hint="default" w:ascii="Wingdings" w:hAnsi="Wingdings"/>
      </w:rPr>
    </w:lvl>
    <w:lvl w:ilvl="1" w:tentative="0">
      <w:start w:val="1"/>
      <w:numFmt w:val="decimal"/>
      <w:suff w:val="nothing"/>
      <w:lvlText w:val="%2.%1 "/>
      <w:lvlJc w:val="left"/>
      <w:pPr>
        <w:ind w:left="420" w:firstLine="0"/>
      </w:pPr>
      <w:rPr>
        <w:rFonts w:hint="eastAsia"/>
      </w:rPr>
    </w:lvl>
    <w:lvl w:ilvl="2" w:tentative="0">
      <w:start w:val="1"/>
      <w:numFmt w:val="decimal"/>
      <w:suff w:val="nothing"/>
      <w:lvlText w:val="%1.%2.%3 "/>
      <w:lvlJc w:val="left"/>
      <w:pPr>
        <w:ind w:left="420" w:firstLine="0"/>
      </w:pPr>
      <w:rPr>
        <w:rFonts w:hint="eastAsia"/>
      </w:rPr>
    </w:lvl>
    <w:lvl w:ilvl="3" w:tentative="0">
      <w:start w:val="1"/>
      <w:numFmt w:val="decimal"/>
      <w:suff w:val="nothing"/>
      <w:lvlText w:val="%1.%2.%3.%4 "/>
      <w:lvlJc w:val="left"/>
      <w:pPr>
        <w:ind w:left="420" w:firstLine="0"/>
      </w:pPr>
      <w:rPr>
        <w:rFonts w:hint="eastAsia"/>
      </w:rPr>
    </w:lvl>
    <w:lvl w:ilvl="4" w:tentative="0">
      <w:start w:val="1"/>
      <w:numFmt w:val="decimal"/>
      <w:suff w:val="nothing"/>
      <w:lvlText w:val="%1.%2.%3.%4.%5 "/>
      <w:lvlJc w:val="left"/>
      <w:pPr>
        <w:ind w:left="420" w:firstLine="0"/>
      </w:pPr>
      <w:rPr>
        <w:rFonts w:hint="eastAsia"/>
      </w:rPr>
    </w:lvl>
    <w:lvl w:ilvl="5" w:tentative="0">
      <w:start w:val="1"/>
      <w:numFmt w:val="decimal"/>
      <w:suff w:val="nothing"/>
      <w:lvlText w:val="%1.%2.%3.%4.%5.%6 "/>
      <w:lvlJc w:val="left"/>
      <w:pPr>
        <w:ind w:left="420" w:firstLine="0"/>
      </w:pPr>
      <w:rPr>
        <w:rFonts w:hint="eastAsia"/>
      </w:rPr>
    </w:lvl>
    <w:lvl w:ilvl="6" w:tentative="0">
      <w:start w:val="1"/>
      <w:numFmt w:val="decimal"/>
      <w:suff w:val="nothing"/>
      <w:lvlText w:val="%7."/>
      <w:lvlJc w:val="left"/>
      <w:pPr>
        <w:ind w:left="420" w:firstLine="0"/>
      </w:pPr>
      <w:rPr>
        <w:rFonts w:hint="eastAsia"/>
      </w:rPr>
    </w:lvl>
    <w:lvl w:ilvl="7" w:tentative="0">
      <w:start w:val="1"/>
      <w:numFmt w:val="none"/>
      <w:suff w:val="nothing"/>
      <w:lvlText w:val=""/>
      <w:lvlJc w:val="left"/>
      <w:pPr>
        <w:ind w:left="420" w:firstLine="0"/>
      </w:pPr>
      <w:rPr>
        <w:rFonts w:hint="eastAsia"/>
      </w:rPr>
    </w:lvl>
    <w:lvl w:ilvl="8" w:tentative="0">
      <w:start w:val="1"/>
      <w:numFmt w:val="none"/>
      <w:suff w:val="nothing"/>
      <w:lvlText w:val=""/>
      <w:lvlJc w:val="left"/>
      <w:pPr>
        <w:ind w:left="420" w:firstLine="0"/>
      </w:pPr>
      <w:rPr>
        <w:rFonts w:hint="eastAsia"/>
      </w:rPr>
    </w:lvl>
  </w:abstractNum>
  <w:abstractNum w:abstractNumId="6">
    <w:nsid w:val="1645E244"/>
    <w:multiLevelType w:val="singleLevel"/>
    <w:tmpl w:val="1645E244"/>
    <w:lvl w:ilvl="0" w:tentative="0">
      <w:start w:val="1"/>
      <w:numFmt w:val="decimal"/>
      <w:lvlText w:val="%1."/>
      <w:lvlJc w:val="left"/>
      <w:pPr>
        <w:tabs>
          <w:tab w:val="left" w:pos="312"/>
        </w:tabs>
      </w:pPr>
    </w:lvl>
  </w:abstractNum>
  <w:abstractNum w:abstractNumId="7">
    <w:nsid w:val="5596635A"/>
    <w:multiLevelType w:val="singleLevel"/>
    <w:tmpl w:val="5596635A"/>
    <w:lvl w:ilvl="0" w:tentative="0">
      <w:start w:val="1"/>
      <w:numFmt w:val="decimal"/>
      <w:suff w:val="nothing"/>
      <w:lvlText w:val="%1、"/>
      <w:lvlJc w:val="left"/>
    </w:lvl>
  </w:abstractNum>
  <w:abstractNum w:abstractNumId="8">
    <w:nsid w:val="65A40813"/>
    <w:multiLevelType w:val="multilevel"/>
    <w:tmpl w:val="65A40813"/>
    <w:lvl w:ilvl="0" w:tentative="0">
      <w:start w:val="1"/>
      <w:numFmt w:val="decimal"/>
      <w:lvlText w:val="%1"/>
      <w:lvlJc w:val="left"/>
      <w:pPr>
        <w:tabs>
          <w:tab w:val="left" w:pos="432"/>
        </w:tabs>
        <w:ind w:left="432" w:hanging="432"/>
      </w:pPr>
      <w:rPr>
        <w:rFonts w:hint="eastAsia"/>
      </w:rPr>
    </w:lvl>
    <w:lvl w:ilvl="1" w:tentative="0">
      <w:start w:val="1"/>
      <w:numFmt w:val="decimal"/>
      <w:lvlText w:val="%1.%2"/>
      <w:lvlJc w:val="left"/>
      <w:pPr>
        <w:tabs>
          <w:tab w:val="left" w:pos="576"/>
        </w:tabs>
        <w:ind w:left="576" w:hanging="576"/>
      </w:pPr>
      <w:rPr>
        <w:rFonts w:hint="eastAsia"/>
      </w:rPr>
    </w:lvl>
    <w:lvl w:ilvl="2" w:tentative="0">
      <w:start w:val="1"/>
      <w:numFmt w:val="decimal"/>
      <w:lvlText w:val="%1.%2.%3"/>
      <w:lvlJc w:val="left"/>
      <w:pPr>
        <w:tabs>
          <w:tab w:val="left" w:pos="720"/>
        </w:tabs>
        <w:ind w:left="720" w:hanging="720"/>
      </w:pPr>
      <w:rPr>
        <w:rFonts w:hint="eastAsia"/>
      </w:rPr>
    </w:lvl>
    <w:lvl w:ilvl="3" w:tentative="0">
      <w:start w:val="1"/>
      <w:numFmt w:val="decimal"/>
      <w:suff w:val="space"/>
      <w:lvlText w:val="%1.%2.%3.%4"/>
      <w:lvlJc w:val="left"/>
      <w:pPr>
        <w:ind w:left="864" w:hanging="864"/>
      </w:pPr>
      <w:rPr>
        <w:rFonts w:hint="eastAsia"/>
      </w:rPr>
    </w:lvl>
    <w:lvl w:ilvl="4" w:tentative="0">
      <w:start w:val="1"/>
      <w:numFmt w:val="decimal"/>
      <w:lvlText w:val="%1.%2.%3.%4.%5"/>
      <w:lvlJc w:val="left"/>
      <w:pPr>
        <w:tabs>
          <w:tab w:val="left" w:pos="1008"/>
        </w:tabs>
        <w:ind w:left="1008" w:hanging="1008"/>
      </w:pPr>
      <w:rPr>
        <w:rFonts w:hint="eastAsia"/>
      </w:rPr>
    </w:lvl>
    <w:lvl w:ilvl="5" w:tentative="0">
      <w:start w:val="1"/>
      <w:numFmt w:val="decimal"/>
      <w:pStyle w:val="7"/>
      <w:lvlText w:val="%1.%2.%3.%4.%5.%6"/>
      <w:lvlJc w:val="left"/>
      <w:pPr>
        <w:tabs>
          <w:tab w:val="left" w:pos="1152"/>
        </w:tabs>
        <w:ind w:left="1152" w:hanging="1152"/>
      </w:pPr>
      <w:rPr>
        <w:rFonts w:hint="eastAsia"/>
      </w:rPr>
    </w:lvl>
    <w:lvl w:ilvl="6" w:tentative="0">
      <w:start w:val="1"/>
      <w:numFmt w:val="decimal"/>
      <w:lvlRestart w:val="4"/>
      <w:pStyle w:val="8"/>
      <w:lvlText w:val="%7、"/>
      <w:lvlJc w:val="left"/>
      <w:pPr>
        <w:tabs>
          <w:tab w:val="left" w:pos="420"/>
        </w:tabs>
        <w:ind w:left="420" w:hanging="420"/>
      </w:pPr>
      <w:rPr>
        <w:rFonts w:hint="eastAsia" w:ascii="宋体" w:eastAsia="宋体"/>
        <w:b/>
        <w:i w:val="0"/>
        <w:color w:val="auto"/>
        <w:sz w:val="21"/>
      </w:rPr>
    </w:lvl>
    <w:lvl w:ilvl="7" w:tentative="0">
      <w:start w:val="1"/>
      <w:numFmt w:val="decimal"/>
      <w:lvlRestart w:val="1"/>
      <w:pStyle w:val="9"/>
      <w:lvlText w:val="表%1-%8"/>
      <w:lvlJc w:val="left"/>
      <w:pPr>
        <w:tabs>
          <w:tab w:val="left" w:pos="851"/>
        </w:tabs>
        <w:ind w:left="851" w:hanging="851"/>
      </w:pPr>
      <w:rPr>
        <w:rFonts w:hint="eastAsia" w:ascii="宋体" w:eastAsia="宋体"/>
        <w:b/>
        <w:i w:val="0"/>
        <w:sz w:val="21"/>
      </w:rPr>
    </w:lvl>
    <w:lvl w:ilvl="8" w:tentative="0">
      <w:start w:val="1"/>
      <w:numFmt w:val="decimal"/>
      <w:lvlRestart w:val="1"/>
      <w:pStyle w:val="10"/>
      <w:lvlText w:val="图 %1-%9"/>
      <w:lvlJc w:val="left"/>
      <w:pPr>
        <w:tabs>
          <w:tab w:val="left" w:pos="907"/>
        </w:tabs>
        <w:ind w:left="907" w:hanging="907"/>
      </w:pPr>
      <w:rPr>
        <w:rFonts w:hint="eastAsia" w:ascii="宋体" w:eastAsia="宋体"/>
        <w:b/>
        <w:i w:val="0"/>
        <w:sz w:val="21"/>
      </w:rPr>
    </w:lvl>
  </w:abstractNum>
  <w:abstractNum w:abstractNumId="9">
    <w:nsid w:val="65E69734"/>
    <w:multiLevelType w:val="singleLevel"/>
    <w:tmpl w:val="65E69734"/>
    <w:lvl w:ilvl="0" w:tentative="0">
      <w:start w:val="1"/>
      <w:numFmt w:val="decimal"/>
      <w:lvlText w:val="%1."/>
      <w:lvlJc w:val="left"/>
      <w:pPr>
        <w:tabs>
          <w:tab w:val="left" w:pos="312"/>
        </w:tabs>
      </w:pPr>
    </w:lvl>
  </w:abstractNum>
  <w:abstractNum w:abstractNumId="10">
    <w:nsid w:val="6BCC3973"/>
    <w:multiLevelType w:val="singleLevel"/>
    <w:tmpl w:val="6BCC3973"/>
    <w:lvl w:ilvl="0" w:tentative="0">
      <w:start w:val="1"/>
      <w:numFmt w:val="decimal"/>
      <w:suff w:val="nothing"/>
      <w:lvlText w:val="%1、"/>
      <w:lvlJc w:val="left"/>
    </w:lvl>
  </w:abstractNum>
  <w:abstractNum w:abstractNumId="11">
    <w:nsid w:val="7695C3DB"/>
    <w:multiLevelType w:val="singleLevel"/>
    <w:tmpl w:val="7695C3DB"/>
    <w:lvl w:ilvl="0" w:tentative="0">
      <w:start w:val="1"/>
      <w:numFmt w:val="decimal"/>
      <w:lvlText w:val="%1."/>
      <w:lvlJc w:val="left"/>
      <w:pPr>
        <w:tabs>
          <w:tab w:val="left" w:pos="312"/>
        </w:tabs>
      </w:pPr>
    </w:lvl>
  </w:abstractNum>
  <w:num w:numId="1">
    <w:abstractNumId w:val="3"/>
  </w:num>
  <w:num w:numId="2">
    <w:abstractNumId w:val="8"/>
  </w:num>
  <w:num w:numId="3">
    <w:abstractNumId w:val="2"/>
  </w:num>
  <w:num w:numId="4">
    <w:abstractNumId w:val="4"/>
  </w:num>
  <w:num w:numId="5">
    <w:abstractNumId w:val="5"/>
  </w:num>
  <w:num w:numId="6">
    <w:abstractNumId w:val="9"/>
  </w:num>
  <w:num w:numId="7">
    <w:abstractNumId w:val="11"/>
  </w:num>
  <w:num w:numId="8">
    <w:abstractNumId w:val="1"/>
  </w:num>
  <w:num w:numId="9">
    <w:abstractNumId w:val="6"/>
  </w:num>
  <w:num w:numId="10">
    <w:abstractNumId w:val="10"/>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hideSpellingErrors/>
  <w:hideGrammaticalErrors/>
  <w:documentProtection w:enforcement="0"/>
  <w:defaultTabStop w:val="425"/>
  <w:drawingGridHorizontalSpacing w:val="110"/>
  <w:drawingGridVerticalSpacing w:val="317"/>
  <w:noPunctuationKerning w:val="1"/>
  <w:characterSpacingControl w:val="compressPunctuation"/>
  <w:doNotValidateAgainstSchema/>
  <w:doNotDemarcateInvalidXml/>
  <w:compat>
    <w:spaceForUL/>
    <w:balanceSingleByteDoubleByteWidth/>
    <w:doNotLeaveBackslashAlone/>
    <w:ulTrailSpace/>
    <w:doNotExpandShiftReturn/>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DocType4EpicAndAttachment" w:val="1"/>
  </w:docVars>
  <w:rsids>
    <w:rsidRoot w:val="00172A27"/>
    <w:rsid w:val="000011DB"/>
    <w:rsid w:val="000013AE"/>
    <w:rsid w:val="00001619"/>
    <w:rsid w:val="00001BF1"/>
    <w:rsid w:val="00001FCB"/>
    <w:rsid w:val="00002572"/>
    <w:rsid w:val="00002A2A"/>
    <w:rsid w:val="00002F03"/>
    <w:rsid w:val="00003DDC"/>
    <w:rsid w:val="000041BC"/>
    <w:rsid w:val="00004328"/>
    <w:rsid w:val="0000463A"/>
    <w:rsid w:val="00004C43"/>
    <w:rsid w:val="00005D0E"/>
    <w:rsid w:val="00007DC7"/>
    <w:rsid w:val="000117E5"/>
    <w:rsid w:val="00011B11"/>
    <w:rsid w:val="00012C0D"/>
    <w:rsid w:val="00012D6E"/>
    <w:rsid w:val="00012EAD"/>
    <w:rsid w:val="00013A9A"/>
    <w:rsid w:val="00014DF7"/>
    <w:rsid w:val="000153D0"/>
    <w:rsid w:val="000156D4"/>
    <w:rsid w:val="00015E64"/>
    <w:rsid w:val="0001618C"/>
    <w:rsid w:val="0001671C"/>
    <w:rsid w:val="00016BE9"/>
    <w:rsid w:val="00016F72"/>
    <w:rsid w:val="00017004"/>
    <w:rsid w:val="0001700A"/>
    <w:rsid w:val="000171C2"/>
    <w:rsid w:val="00017834"/>
    <w:rsid w:val="00017BF6"/>
    <w:rsid w:val="00017ED7"/>
    <w:rsid w:val="000201CF"/>
    <w:rsid w:val="00020390"/>
    <w:rsid w:val="0002085C"/>
    <w:rsid w:val="00021343"/>
    <w:rsid w:val="000213C8"/>
    <w:rsid w:val="000215F9"/>
    <w:rsid w:val="00021B79"/>
    <w:rsid w:val="0002325A"/>
    <w:rsid w:val="00023355"/>
    <w:rsid w:val="00023806"/>
    <w:rsid w:val="00023B3D"/>
    <w:rsid w:val="00024333"/>
    <w:rsid w:val="000248BA"/>
    <w:rsid w:val="00025399"/>
    <w:rsid w:val="0002587F"/>
    <w:rsid w:val="00026002"/>
    <w:rsid w:val="00026AE8"/>
    <w:rsid w:val="000315ED"/>
    <w:rsid w:val="000325D3"/>
    <w:rsid w:val="000360FC"/>
    <w:rsid w:val="00036EF3"/>
    <w:rsid w:val="00037238"/>
    <w:rsid w:val="000375D4"/>
    <w:rsid w:val="0004078E"/>
    <w:rsid w:val="0004104A"/>
    <w:rsid w:val="00041233"/>
    <w:rsid w:val="000416E2"/>
    <w:rsid w:val="00041C69"/>
    <w:rsid w:val="00042031"/>
    <w:rsid w:val="000427FD"/>
    <w:rsid w:val="0004281B"/>
    <w:rsid w:val="00043003"/>
    <w:rsid w:val="0004383B"/>
    <w:rsid w:val="000451FC"/>
    <w:rsid w:val="000465FC"/>
    <w:rsid w:val="0004758A"/>
    <w:rsid w:val="00051E0F"/>
    <w:rsid w:val="000521DC"/>
    <w:rsid w:val="000524C5"/>
    <w:rsid w:val="00052E7E"/>
    <w:rsid w:val="000544A0"/>
    <w:rsid w:val="00054507"/>
    <w:rsid w:val="00054D0C"/>
    <w:rsid w:val="00055293"/>
    <w:rsid w:val="00055AB3"/>
    <w:rsid w:val="00056887"/>
    <w:rsid w:val="000569C2"/>
    <w:rsid w:val="00056ABA"/>
    <w:rsid w:val="000575CF"/>
    <w:rsid w:val="000577B5"/>
    <w:rsid w:val="000579F1"/>
    <w:rsid w:val="00060E84"/>
    <w:rsid w:val="00061019"/>
    <w:rsid w:val="000624CB"/>
    <w:rsid w:val="0006294E"/>
    <w:rsid w:val="00062EEC"/>
    <w:rsid w:val="00062FF9"/>
    <w:rsid w:val="00064EBF"/>
    <w:rsid w:val="00064EE0"/>
    <w:rsid w:val="00065253"/>
    <w:rsid w:val="00065812"/>
    <w:rsid w:val="00066488"/>
    <w:rsid w:val="00070A9C"/>
    <w:rsid w:val="00071645"/>
    <w:rsid w:val="00071700"/>
    <w:rsid w:val="00071B00"/>
    <w:rsid w:val="00071F2C"/>
    <w:rsid w:val="00072663"/>
    <w:rsid w:val="0007281F"/>
    <w:rsid w:val="00072FFB"/>
    <w:rsid w:val="00073540"/>
    <w:rsid w:val="0007359F"/>
    <w:rsid w:val="000748DE"/>
    <w:rsid w:val="00075C06"/>
    <w:rsid w:val="0007602A"/>
    <w:rsid w:val="000762E7"/>
    <w:rsid w:val="000763C1"/>
    <w:rsid w:val="000767BE"/>
    <w:rsid w:val="000770CD"/>
    <w:rsid w:val="00077929"/>
    <w:rsid w:val="00080238"/>
    <w:rsid w:val="000806A4"/>
    <w:rsid w:val="00081016"/>
    <w:rsid w:val="00081810"/>
    <w:rsid w:val="0008213B"/>
    <w:rsid w:val="000833D1"/>
    <w:rsid w:val="000844B0"/>
    <w:rsid w:val="0008546A"/>
    <w:rsid w:val="00085A49"/>
    <w:rsid w:val="00086AD6"/>
    <w:rsid w:val="00086B3C"/>
    <w:rsid w:val="00086CBB"/>
    <w:rsid w:val="00087335"/>
    <w:rsid w:val="000873EA"/>
    <w:rsid w:val="00087A64"/>
    <w:rsid w:val="00087D53"/>
    <w:rsid w:val="00090398"/>
    <w:rsid w:val="000927FE"/>
    <w:rsid w:val="000938C0"/>
    <w:rsid w:val="00093C5C"/>
    <w:rsid w:val="0009421B"/>
    <w:rsid w:val="0009449E"/>
    <w:rsid w:val="00095A8D"/>
    <w:rsid w:val="00096165"/>
    <w:rsid w:val="00097333"/>
    <w:rsid w:val="0009789E"/>
    <w:rsid w:val="000A03D1"/>
    <w:rsid w:val="000A0530"/>
    <w:rsid w:val="000A1085"/>
    <w:rsid w:val="000A1EE8"/>
    <w:rsid w:val="000A2EF1"/>
    <w:rsid w:val="000A3788"/>
    <w:rsid w:val="000A3C5A"/>
    <w:rsid w:val="000A40AD"/>
    <w:rsid w:val="000A4C6A"/>
    <w:rsid w:val="000A68DE"/>
    <w:rsid w:val="000A6EAF"/>
    <w:rsid w:val="000A7205"/>
    <w:rsid w:val="000B0DD0"/>
    <w:rsid w:val="000B1240"/>
    <w:rsid w:val="000B4659"/>
    <w:rsid w:val="000B4712"/>
    <w:rsid w:val="000B4B49"/>
    <w:rsid w:val="000B567C"/>
    <w:rsid w:val="000B5B9B"/>
    <w:rsid w:val="000B5C3C"/>
    <w:rsid w:val="000B645A"/>
    <w:rsid w:val="000B6BC3"/>
    <w:rsid w:val="000B7A5F"/>
    <w:rsid w:val="000C09FA"/>
    <w:rsid w:val="000C0DAB"/>
    <w:rsid w:val="000C2199"/>
    <w:rsid w:val="000C2BC2"/>
    <w:rsid w:val="000C2CA3"/>
    <w:rsid w:val="000C3166"/>
    <w:rsid w:val="000C33F0"/>
    <w:rsid w:val="000C3833"/>
    <w:rsid w:val="000C391A"/>
    <w:rsid w:val="000C4589"/>
    <w:rsid w:val="000C474D"/>
    <w:rsid w:val="000C6262"/>
    <w:rsid w:val="000C62AA"/>
    <w:rsid w:val="000C63CF"/>
    <w:rsid w:val="000C6873"/>
    <w:rsid w:val="000C727A"/>
    <w:rsid w:val="000C73BE"/>
    <w:rsid w:val="000C7650"/>
    <w:rsid w:val="000C7717"/>
    <w:rsid w:val="000D039A"/>
    <w:rsid w:val="000D081A"/>
    <w:rsid w:val="000D087F"/>
    <w:rsid w:val="000D0CBD"/>
    <w:rsid w:val="000D0CDA"/>
    <w:rsid w:val="000D203E"/>
    <w:rsid w:val="000D23B3"/>
    <w:rsid w:val="000D2C82"/>
    <w:rsid w:val="000D2C96"/>
    <w:rsid w:val="000D44C2"/>
    <w:rsid w:val="000D453A"/>
    <w:rsid w:val="000D5742"/>
    <w:rsid w:val="000D6019"/>
    <w:rsid w:val="000D6A84"/>
    <w:rsid w:val="000D7340"/>
    <w:rsid w:val="000E02E0"/>
    <w:rsid w:val="000E136F"/>
    <w:rsid w:val="000E20BD"/>
    <w:rsid w:val="000E2542"/>
    <w:rsid w:val="000E2C10"/>
    <w:rsid w:val="000E3709"/>
    <w:rsid w:val="000E5327"/>
    <w:rsid w:val="000E566F"/>
    <w:rsid w:val="000E675E"/>
    <w:rsid w:val="000E6916"/>
    <w:rsid w:val="000E6F23"/>
    <w:rsid w:val="000E75C2"/>
    <w:rsid w:val="000E7685"/>
    <w:rsid w:val="000F0D81"/>
    <w:rsid w:val="000F0FC7"/>
    <w:rsid w:val="000F1FBF"/>
    <w:rsid w:val="000F256E"/>
    <w:rsid w:val="000F29F6"/>
    <w:rsid w:val="000F3A8A"/>
    <w:rsid w:val="000F427A"/>
    <w:rsid w:val="000F42BA"/>
    <w:rsid w:val="000F4943"/>
    <w:rsid w:val="000F5F97"/>
    <w:rsid w:val="000F653C"/>
    <w:rsid w:val="000F7142"/>
    <w:rsid w:val="000F78E8"/>
    <w:rsid w:val="000F7C64"/>
    <w:rsid w:val="00100B71"/>
    <w:rsid w:val="00101B27"/>
    <w:rsid w:val="001021C3"/>
    <w:rsid w:val="001025D8"/>
    <w:rsid w:val="001031B5"/>
    <w:rsid w:val="001032EB"/>
    <w:rsid w:val="001036D3"/>
    <w:rsid w:val="00103AE2"/>
    <w:rsid w:val="00104138"/>
    <w:rsid w:val="00104161"/>
    <w:rsid w:val="00105274"/>
    <w:rsid w:val="00105E1B"/>
    <w:rsid w:val="00106765"/>
    <w:rsid w:val="0010679B"/>
    <w:rsid w:val="00107419"/>
    <w:rsid w:val="001078E1"/>
    <w:rsid w:val="00111460"/>
    <w:rsid w:val="00111906"/>
    <w:rsid w:val="001126B6"/>
    <w:rsid w:val="00113633"/>
    <w:rsid w:val="001138BC"/>
    <w:rsid w:val="00113D62"/>
    <w:rsid w:val="00114378"/>
    <w:rsid w:val="00114C7E"/>
    <w:rsid w:val="00115B1D"/>
    <w:rsid w:val="00116E1D"/>
    <w:rsid w:val="001170DB"/>
    <w:rsid w:val="00117B92"/>
    <w:rsid w:val="0012022D"/>
    <w:rsid w:val="001202BC"/>
    <w:rsid w:val="00120884"/>
    <w:rsid w:val="001224DA"/>
    <w:rsid w:val="0012328A"/>
    <w:rsid w:val="00123300"/>
    <w:rsid w:val="001248BE"/>
    <w:rsid w:val="001249D4"/>
    <w:rsid w:val="001253E5"/>
    <w:rsid w:val="00126362"/>
    <w:rsid w:val="00126C25"/>
    <w:rsid w:val="00127026"/>
    <w:rsid w:val="0012726B"/>
    <w:rsid w:val="0012780B"/>
    <w:rsid w:val="00130BCF"/>
    <w:rsid w:val="00131168"/>
    <w:rsid w:val="00131279"/>
    <w:rsid w:val="0013153B"/>
    <w:rsid w:val="00131B07"/>
    <w:rsid w:val="00133810"/>
    <w:rsid w:val="00133821"/>
    <w:rsid w:val="00133CE1"/>
    <w:rsid w:val="001349E8"/>
    <w:rsid w:val="00134ED5"/>
    <w:rsid w:val="00135931"/>
    <w:rsid w:val="00137A53"/>
    <w:rsid w:val="00137BB1"/>
    <w:rsid w:val="001403BB"/>
    <w:rsid w:val="00140B88"/>
    <w:rsid w:val="001414B1"/>
    <w:rsid w:val="00141AEB"/>
    <w:rsid w:val="0014283E"/>
    <w:rsid w:val="00142BE0"/>
    <w:rsid w:val="00142F69"/>
    <w:rsid w:val="00142FBB"/>
    <w:rsid w:val="00143073"/>
    <w:rsid w:val="00144435"/>
    <w:rsid w:val="00144640"/>
    <w:rsid w:val="00144769"/>
    <w:rsid w:val="001459BA"/>
    <w:rsid w:val="00145AC0"/>
    <w:rsid w:val="00145B4F"/>
    <w:rsid w:val="001464ED"/>
    <w:rsid w:val="00146F10"/>
    <w:rsid w:val="00147105"/>
    <w:rsid w:val="0014780D"/>
    <w:rsid w:val="00150480"/>
    <w:rsid w:val="00150486"/>
    <w:rsid w:val="00150AB8"/>
    <w:rsid w:val="00150D52"/>
    <w:rsid w:val="00150FE1"/>
    <w:rsid w:val="001515FD"/>
    <w:rsid w:val="00151AE9"/>
    <w:rsid w:val="00151C24"/>
    <w:rsid w:val="00151DE7"/>
    <w:rsid w:val="00152262"/>
    <w:rsid w:val="00152843"/>
    <w:rsid w:val="00153B2A"/>
    <w:rsid w:val="00154E4A"/>
    <w:rsid w:val="001551A1"/>
    <w:rsid w:val="00155AC4"/>
    <w:rsid w:val="00155AD7"/>
    <w:rsid w:val="00156EFD"/>
    <w:rsid w:val="001600AE"/>
    <w:rsid w:val="0016042F"/>
    <w:rsid w:val="00160C20"/>
    <w:rsid w:val="00160C72"/>
    <w:rsid w:val="0016280F"/>
    <w:rsid w:val="00163364"/>
    <w:rsid w:val="00163460"/>
    <w:rsid w:val="001642C3"/>
    <w:rsid w:val="001709FE"/>
    <w:rsid w:val="001716BE"/>
    <w:rsid w:val="001721AB"/>
    <w:rsid w:val="001722F3"/>
    <w:rsid w:val="00172A27"/>
    <w:rsid w:val="001743F5"/>
    <w:rsid w:val="00174F18"/>
    <w:rsid w:val="0017517D"/>
    <w:rsid w:val="00175409"/>
    <w:rsid w:val="001758CA"/>
    <w:rsid w:val="00175923"/>
    <w:rsid w:val="0017767B"/>
    <w:rsid w:val="00180263"/>
    <w:rsid w:val="00180CC4"/>
    <w:rsid w:val="00181189"/>
    <w:rsid w:val="00181AF2"/>
    <w:rsid w:val="00182ED9"/>
    <w:rsid w:val="001831E7"/>
    <w:rsid w:val="001844C1"/>
    <w:rsid w:val="001849A7"/>
    <w:rsid w:val="00185DA7"/>
    <w:rsid w:val="001862B5"/>
    <w:rsid w:val="001873BF"/>
    <w:rsid w:val="001873D9"/>
    <w:rsid w:val="00191338"/>
    <w:rsid w:val="0019153B"/>
    <w:rsid w:val="001917A8"/>
    <w:rsid w:val="00191C02"/>
    <w:rsid w:val="00192506"/>
    <w:rsid w:val="0019283F"/>
    <w:rsid w:val="001931A1"/>
    <w:rsid w:val="00193C1F"/>
    <w:rsid w:val="0019562F"/>
    <w:rsid w:val="001961AF"/>
    <w:rsid w:val="00196227"/>
    <w:rsid w:val="00196CC4"/>
    <w:rsid w:val="001974F7"/>
    <w:rsid w:val="00197B79"/>
    <w:rsid w:val="001A1260"/>
    <w:rsid w:val="001A1505"/>
    <w:rsid w:val="001A1922"/>
    <w:rsid w:val="001A1B63"/>
    <w:rsid w:val="001A1D79"/>
    <w:rsid w:val="001A1DA4"/>
    <w:rsid w:val="001A2C56"/>
    <w:rsid w:val="001A3B4D"/>
    <w:rsid w:val="001A3EEB"/>
    <w:rsid w:val="001A43A3"/>
    <w:rsid w:val="001A5AF3"/>
    <w:rsid w:val="001A60D0"/>
    <w:rsid w:val="001A6C68"/>
    <w:rsid w:val="001A6EF4"/>
    <w:rsid w:val="001A7767"/>
    <w:rsid w:val="001A7B51"/>
    <w:rsid w:val="001A7BE6"/>
    <w:rsid w:val="001A7E9E"/>
    <w:rsid w:val="001B029C"/>
    <w:rsid w:val="001B1FA0"/>
    <w:rsid w:val="001B2A9F"/>
    <w:rsid w:val="001B353B"/>
    <w:rsid w:val="001B3F99"/>
    <w:rsid w:val="001B431C"/>
    <w:rsid w:val="001B4493"/>
    <w:rsid w:val="001B4640"/>
    <w:rsid w:val="001B465B"/>
    <w:rsid w:val="001B6141"/>
    <w:rsid w:val="001B75F0"/>
    <w:rsid w:val="001B7981"/>
    <w:rsid w:val="001B7D33"/>
    <w:rsid w:val="001B7DBD"/>
    <w:rsid w:val="001C0183"/>
    <w:rsid w:val="001C06B0"/>
    <w:rsid w:val="001C0924"/>
    <w:rsid w:val="001C16BD"/>
    <w:rsid w:val="001C21A7"/>
    <w:rsid w:val="001C2A70"/>
    <w:rsid w:val="001C3387"/>
    <w:rsid w:val="001C3485"/>
    <w:rsid w:val="001C351A"/>
    <w:rsid w:val="001C35B8"/>
    <w:rsid w:val="001C3770"/>
    <w:rsid w:val="001C3B57"/>
    <w:rsid w:val="001C3D47"/>
    <w:rsid w:val="001C6CFC"/>
    <w:rsid w:val="001C7149"/>
    <w:rsid w:val="001C793A"/>
    <w:rsid w:val="001D0081"/>
    <w:rsid w:val="001D0A6D"/>
    <w:rsid w:val="001D0C83"/>
    <w:rsid w:val="001D136F"/>
    <w:rsid w:val="001D35EE"/>
    <w:rsid w:val="001D3EB4"/>
    <w:rsid w:val="001D42D4"/>
    <w:rsid w:val="001D4D87"/>
    <w:rsid w:val="001D6910"/>
    <w:rsid w:val="001D76BA"/>
    <w:rsid w:val="001D7CB2"/>
    <w:rsid w:val="001E0BC6"/>
    <w:rsid w:val="001E12CA"/>
    <w:rsid w:val="001E1952"/>
    <w:rsid w:val="001E1D5C"/>
    <w:rsid w:val="001E26E3"/>
    <w:rsid w:val="001E275B"/>
    <w:rsid w:val="001E30B0"/>
    <w:rsid w:val="001E3FB6"/>
    <w:rsid w:val="001E4372"/>
    <w:rsid w:val="001E4E8D"/>
    <w:rsid w:val="001E57EE"/>
    <w:rsid w:val="001E5BF2"/>
    <w:rsid w:val="001E5D38"/>
    <w:rsid w:val="001E5EE5"/>
    <w:rsid w:val="001E6EA4"/>
    <w:rsid w:val="001E7C14"/>
    <w:rsid w:val="001F0184"/>
    <w:rsid w:val="001F08ED"/>
    <w:rsid w:val="001F09F1"/>
    <w:rsid w:val="001F2650"/>
    <w:rsid w:val="001F2968"/>
    <w:rsid w:val="001F2ED2"/>
    <w:rsid w:val="001F3A95"/>
    <w:rsid w:val="001F440B"/>
    <w:rsid w:val="001F4457"/>
    <w:rsid w:val="001F4816"/>
    <w:rsid w:val="001F4F2E"/>
    <w:rsid w:val="001F5F3F"/>
    <w:rsid w:val="001F605D"/>
    <w:rsid w:val="001F6597"/>
    <w:rsid w:val="001F6835"/>
    <w:rsid w:val="001F68B6"/>
    <w:rsid w:val="00200129"/>
    <w:rsid w:val="00200368"/>
    <w:rsid w:val="00200897"/>
    <w:rsid w:val="00200B74"/>
    <w:rsid w:val="00200CE3"/>
    <w:rsid w:val="00200ED8"/>
    <w:rsid w:val="002010BE"/>
    <w:rsid w:val="002017EF"/>
    <w:rsid w:val="002020C3"/>
    <w:rsid w:val="00202316"/>
    <w:rsid w:val="0020276C"/>
    <w:rsid w:val="0020393D"/>
    <w:rsid w:val="00204758"/>
    <w:rsid w:val="00204C90"/>
    <w:rsid w:val="00204FA8"/>
    <w:rsid w:val="00205654"/>
    <w:rsid w:val="0020581D"/>
    <w:rsid w:val="002073D1"/>
    <w:rsid w:val="00207469"/>
    <w:rsid w:val="00210DA3"/>
    <w:rsid w:val="00211380"/>
    <w:rsid w:val="002113AD"/>
    <w:rsid w:val="002125AA"/>
    <w:rsid w:val="0021260C"/>
    <w:rsid w:val="00212803"/>
    <w:rsid w:val="00212A84"/>
    <w:rsid w:val="0021351E"/>
    <w:rsid w:val="00213D99"/>
    <w:rsid w:val="00214E39"/>
    <w:rsid w:val="00215CAE"/>
    <w:rsid w:val="00216CCF"/>
    <w:rsid w:val="00217775"/>
    <w:rsid w:val="00220532"/>
    <w:rsid w:val="00220A1F"/>
    <w:rsid w:val="00220B14"/>
    <w:rsid w:val="002225BB"/>
    <w:rsid w:val="00222B15"/>
    <w:rsid w:val="00223A07"/>
    <w:rsid w:val="0022530D"/>
    <w:rsid w:val="002255DC"/>
    <w:rsid w:val="00225920"/>
    <w:rsid w:val="00225CC4"/>
    <w:rsid w:val="002260E3"/>
    <w:rsid w:val="00226C7F"/>
    <w:rsid w:val="002272C1"/>
    <w:rsid w:val="002277F7"/>
    <w:rsid w:val="0023020D"/>
    <w:rsid w:val="002305C0"/>
    <w:rsid w:val="0023168C"/>
    <w:rsid w:val="00231E62"/>
    <w:rsid w:val="00231FE3"/>
    <w:rsid w:val="002321AC"/>
    <w:rsid w:val="002324ED"/>
    <w:rsid w:val="00233511"/>
    <w:rsid w:val="00234055"/>
    <w:rsid w:val="002350D0"/>
    <w:rsid w:val="00235134"/>
    <w:rsid w:val="0023530D"/>
    <w:rsid w:val="00235C17"/>
    <w:rsid w:val="002362BB"/>
    <w:rsid w:val="00236C85"/>
    <w:rsid w:val="002403E6"/>
    <w:rsid w:val="00240D91"/>
    <w:rsid w:val="00242011"/>
    <w:rsid w:val="00242DFB"/>
    <w:rsid w:val="00242EDB"/>
    <w:rsid w:val="00243AD3"/>
    <w:rsid w:val="00243AF2"/>
    <w:rsid w:val="00244541"/>
    <w:rsid w:val="00244BDD"/>
    <w:rsid w:val="002470B4"/>
    <w:rsid w:val="00250084"/>
    <w:rsid w:val="00251C3F"/>
    <w:rsid w:val="00253631"/>
    <w:rsid w:val="0025484D"/>
    <w:rsid w:val="00254A18"/>
    <w:rsid w:val="002558F0"/>
    <w:rsid w:val="00255D01"/>
    <w:rsid w:val="00255D43"/>
    <w:rsid w:val="00256AD6"/>
    <w:rsid w:val="00256D37"/>
    <w:rsid w:val="002570DD"/>
    <w:rsid w:val="002571DF"/>
    <w:rsid w:val="002572E1"/>
    <w:rsid w:val="00257B30"/>
    <w:rsid w:val="00260933"/>
    <w:rsid w:val="00260CB8"/>
    <w:rsid w:val="00260E54"/>
    <w:rsid w:val="00262065"/>
    <w:rsid w:val="00262204"/>
    <w:rsid w:val="002627CC"/>
    <w:rsid w:val="002628EF"/>
    <w:rsid w:val="002643E6"/>
    <w:rsid w:val="00264814"/>
    <w:rsid w:val="002648DE"/>
    <w:rsid w:val="002648FB"/>
    <w:rsid w:val="00264BEC"/>
    <w:rsid w:val="00265606"/>
    <w:rsid w:val="002658AB"/>
    <w:rsid w:val="00265A7E"/>
    <w:rsid w:val="002661AA"/>
    <w:rsid w:val="00266935"/>
    <w:rsid w:val="00266CD5"/>
    <w:rsid w:val="002677F2"/>
    <w:rsid w:val="00267894"/>
    <w:rsid w:val="0027051E"/>
    <w:rsid w:val="00270B15"/>
    <w:rsid w:val="00270B1D"/>
    <w:rsid w:val="00271020"/>
    <w:rsid w:val="0027190E"/>
    <w:rsid w:val="00271D6B"/>
    <w:rsid w:val="00272477"/>
    <w:rsid w:val="00272490"/>
    <w:rsid w:val="00272C34"/>
    <w:rsid w:val="0027307C"/>
    <w:rsid w:val="0027362A"/>
    <w:rsid w:val="0027375A"/>
    <w:rsid w:val="00274032"/>
    <w:rsid w:val="00274204"/>
    <w:rsid w:val="00274868"/>
    <w:rsid w:val="00274932"/>
    <w:rsid w:val="00274DA8"/>
    <w:rsid w:val="00274FBB"/>
    <w:rsid w:val="002753B6"/>
    <w:rsid w:val="0027594D"/>
    <w:rsid w:val="002769AF"/>
    <w:rsid w:val="00276BBD"/>
    <w:rsid w:val="00277780"/>
    <w:rsid w:val="00277EB7"/>
    <w:rsid w:val="0028141F"/>
    <w:rsid w:val="00282542"/>
    <w:rsid w:val="002825D0"/>
    <w:rsid w:val="00282A5B"/>
    <w:rsid w:val="00284951"/>
    <w:rsid w:val="00284DA7"/>
    <w:rsid w:val="00284F02"/>
    <w:rsid w:val="00285424"/>
    <w:rsid w:val="0028629E"/>
    <w:rsid w:val="0028630E"/>
    <w:rsid w:val="00286FFA"/>
    <w:rsid w:val="0028764D"/>
    <w:rsid w:val="0028778B"/>
    <w:rsid w:val="00287BBB"/>
    <w:rsid w:val="00287EF8"/>
    <w:rsid w:val="00287F65"/>
    <w:rsid w:val="0029007C"/>
    <w:rsid w:val="00290B05"/>
    <w:rsid w:val="00290E14"/>
    <w:rsid w:val="00291EC7"/>
    <w:rsid w:val="002923F4"/>
    <w:rsid w:val="0029293F"/>
    <w:rsid w:val="00292B12"/>
    <w:rsid w:val="00292E26"/>
    <w:rsid w:val="0029380F"/>
    <w:rsid w:val="0029389D"/>
    <w:rsid w:val="00293954"/>
    <w:rsid w:val="00293CAB"/>
    <w:rsid w:val="00293E29"/>
    <w:rsid w:val="002956C5"/>
    <w:rsid w:val="002959EB"/>
    <w:rsid w:val="00295DDE"/>
    <w:rsid w:val="00296547"/>
    <w:rsid w:val="00297915"/>
    <w:rsid w:val="002A2A69"/>
    <w:rsid w:val="002A44AF"/>
    <w:rsid w:val="002A44E0"/>
    <w:rsid w:val="002A5257"/>
    <w:rsid w:val="002A5D92"/>
    <w:rsid w:val="002A7DD5"/>
    <w:rsid w:val="002B07AF"/>
    <w:rsid w:val="002B0AEA"/>
    <w:rsid w:val="002B1326"/>
    <w:rsid w:val="002B1F5F"/>
    <w:rsid w:val="002B2CE6"/>
    <w:rsid w:val="002B2F06"/>
    <w:rsid w:val="002B36A1"/>
    <w:rsid w:val="002B4027"/>
    <w:rsid w:val="002B47BE"/>
    <w:rsid w:val="002B4D51"/>
    <w:rsid w:val="002B4EEC"/>
    <w:rsid w:val="002B5684"/>
    <w:rsid w:val="002B58CA"/>
    <w:rsid w:val="002B644B"/>
    <w:rsid w:val="002B7386"/>
    <w:rsid w:val="002C0D63"/>
    <w:rsid w:val="002C10EA"/>
    <w:rsid w:val="002C1296"/>
    <w:rsid w:val="002C226E"/>
    <w:rsid w:val="002C3346"/>
    <w:rsid w:val="002C3442"/>
    <w:rsid w:val="002C3E7E"/>
    <w:rsid w:val="002C3FDC"/>
    <w:rsid w:val="002C6D74"/>
    <w:rsid w:val="002C6FA1"/>
    <w:rsid w:val="002D0ECC"/>
    <w:rsid w:val="002D2A63"/>
    <w:rsid w:val="002D2B4D"/>
    <w:rsid w:val="002D3629"/>
    <w:rsid w:val="002D38B0"/>
    <w:rsid w:val="002D393A"/>
    <w:rsid w:val="002D435C"/>
    <w:rsid w:val="002D4922"/>
    <w:rsid w:val="002D49E5"/>
    <w:rsid w:val="002D5F04"/>
    <w:rsid w:val="002D602C"/>
    <w:rsid w:val="002D6194"/>
    <w:rsid w:val="002D64BA"/>
    <w:rsid w:val="002D71C0"/>
    <w:rsid w:val="002D7622"/>
    <w:rsid w:val="002E05E3"/>
    <w:rsid w:val="002E06A7"/>
    <w:rsid w:val="002E0BA2"/>
    <w:rsid w:val="002E16F2"/>
    <w:rsid w:val="002E21F2"/>
    <w:rsid w:val="002E2F1D"/>
    <w:rsid w:val="002E3963"/>
    <w:rsid w:val="002E4279"/>
    <w:rsid w:val="002E550D"/>
    <w:rsid w:val="002E55A3"/>
    <w:rsid w:val="002E56C6"/>
    <w:rsid w:val="002E70CA"/>
    <w:rsid w:val="002E76CA"/>
    <w:rsid w:val="002F1449"/>
    <w:rsid w:val="002F18BF"/>
    <w:rsid w:val="002F2018"/>
    <w:rsid w:val="002F23E5"/>
    <w:rsid w:val="002F4061"/>
    <w:rsid w:val="002F4247"/>
    <w:rsid w:val="002F4A17"/>
    <w:rsid w:val="002F4E3F"/>
    <w:rsid w:val="002F528E"/>
    <w:rsid w:val="002F5757"/>
    <w:rsid w:val="002F60E8"/>
    <w:rsid w:val="002F6261"/>
    <w:rsid w:val="002F635C"/>
    <w:rsid w:val="002F73E6"/>
    <w:rsid w:val="002F79F7"/>
    <w:rsid w:val="002F7DE0"/>
    <w:rsid w:val="002F7E7E"/>
    <w:rsid w:val="002F7F56"/>
    <w:rsid w:val="00300194"/>
    <w:rsid w:val="003006DB"/>
    <w:rsid w:val="003009AC"/>
    <w:rsid w:val="00301CC7"/>
    <w:rsid w:val="00302550"/>
    <w:rsid w:val="00302562"/>
    <w:rsid w:val="00303007"/>
    <w:rsid w:val="00303AE0"/>
    <w:rsid w:val="003041EA"/>
    <w:rsid w:val="0030445F"/>
    <w:rsid w:val="0030481A"/>
    <w:rsid w:val="00304D51"/>
    <w:rsid w:val="003054BC"/>
    <w:rsid w:val="003069B8"/>
    <w:rsid w:val="00307286"/>
    <w:rsid w:val="00310162"/>
    <w:rsid w:val="003118B9"/>
    <w:rsid w:val="0031255D"/>
    <w:rsid w:val="00312A95"/>
    <w:rsid w:val="00312D7E"/>
    <w:rsid w:val="00313C94"/>
    <w:rsid w:val="00313E3D"/>
    <w:rsid w:val="00314188"/>
    <w:rsid w:val="003143AA"/>
    <w:rsid w:val="00314713"/>
    <w:rsid w:val="00315205"/>
    <w:rsid w:val="0031586F"/>
    <w:rsid w:val="00316A05"/>
    <w:rsid w:val="00317019"/>
    <w:rsid w:val="00320CEB"/>
    <w:rsid w:val="003212A2"/>
    <w:rsid w:val="00321575"/>
    <w:rsid w:val="003217F0"/>
    <w:rsid w:val="003229A8"/>
    <w:rsid w:val="00323463"/>
    <w:rsid w:val="0032439C"/>
    <w:rsid w:val="003249D6"/>
    <w:rsid w:val="00326E30"/>
    <w:rsid w:val="0032790F"/>
    <w:rsid w:val="00330346"/>
    <w:rsid w:val="00330491"/>
    <w:rsid w:val="00330728"/>
    <w:rsid w:val="003310E6"/>
    <w:rsid w:val="00331802"/>
    <w:rsid w:val="00331981"/>
    <w:rsid w:val="00332B9C"/>
    <w:rsid w:val="003346FC"/>
    <w:rsid w:val="00335756"/>
    <w:rsid w:val="0033587E"/>
    <w:rsid w:val="00336C5E"/>
    <w:rsid w:val="00337392"/>
    <w:rsid w:val="00337E66"/>
    <w:rsid w:val="003403F3"/>
    <w:rsid w:val="0034095E"/>
    <w:rsid w:val="00341367"/>
    <w:rsid w:val="00341490"/>
    <w:rsid w:val="00341CD9"/>
    <w:rsid w:val="00342BFC"/>
    <w:rsid w:val="00344067"/>
    <w:rsid w:val="0034451D"/>
    <w:rsid w:val="00344A5A"/>
    <w:rsid w:val="003464A3"/>
    <w:rsid w:val="0034651A"/>
    <w:rsid w:val="00346BA0"/>
    <w:rsid w:val="00350259"/>
    <w:rsid w:val="00352871"/>
    <w:rsid w:val="0035427E"/>
    <w:rsid w:val="00354579"/>
    <w:rsid w:val="00354FC9"/>
    <w:rsid w:val="003551CC"/>
    <w:rsid w:val="00355CE4"/>
    <w:rsid w:val="00356A96"/>
    <w:rsid w:val="00356D74"/>
    <w:rsid w:val="0035734F"/>
    <w:rsid w:val="00357587"/>
    <w:rsid w:val="00357627"/>
    <w:rsid w:val="003576B0"/>
    <w:rsid w:val="00357A09"/>
    <w:rsid w:val="003608EB"/>
    <w:rsid w:val="00360C12"/>
    <w:rsid w:val="00360DB3"/>
    <w:rsid w:val="00361836"/>
    <w:rsid w:val="00362038"/>
    <w:rsid w:val="0036342A"/>
    <w:rsid w:val="00363642"/>
    <w:rsid w:val="00363E0F"/>
    <w:rsid w:val="003646E0"/>
    <w:rsid w:val="00364885"/>
    <w:rsid w:val="00364F76"/>
    <w:rsid w:val="00365049"/>
    <w:rsid w:val="003652A9"/>
    <w:rsid w:val="003657EB"/>
    <w:rsid w:val="00366462"/>
    <w:rsid w:val="003669AD"/>
    <w:rsid w:val="00366DD3"/>
    <w:rsid w:val="00367850"/>
    <w:rsid w:val="00367F28"/>
    <w:rsid w:val="003712F9"/>
    <w:rsid w:val="0037176A"/>
    <w:rsid w:val="00371A6A"/>
    <w:rsid w:val="0037304D"/>
    <w:rsid w:val="0037384E"/>
    <w:rsid w:val="00373EE6"/>
    <w:rsid w:val="00373F1C"/>
    <w:rsid w:val="003755CE"/>
    <w:rsid w:val="00375EE3"/>
    <w:rsid w:val="00376A59"/>
    <w:rsid w:val="00376CDA"/>
    <w:rsid w:val="00377FCD"/>
    <w:rsid w:val="003800C6"/>
    <w:rsid w:val="00381232"/>
    <w:rsid w:val="003815AE"/>
    <w:rsid w:val="00383553"/>
    <w:rsid w:val="00383877"/>
    <w:rsid w:val="00384076"/>
    <w:rsid w:val="0038466A"/>
    <w:rsid w:val="0038471F"/>
    <w:rsid w:val="0038509D"/>
    <w:rsid w:val="00385FB5"/>
    <w:rsid w:val="0039009A"/>
    <w:rsid w:val="0039065C"/>
    <w:rsid w:val="0039074A"/>
    <w:rsid w:val="00390905"/>
    <w:rsid w:val="00391276"/>
    <w:rsid w:val="00391D1F"/>
    <w:rsid w:val="003920FB"/>
    <w:rsid w:val="00392B1B"/>
    <w:rsid w:val="00392D85"/>
    <w:rsid w:val="003937E7"/>
    <w:rsid w:val="003953C5"/>
    <w:rsid w:val="00396939"/>
    <w:rsid w:val="00397419"/>
    <w:rsid w:val="003A0934"/>
    <w:rsid w:val="003A0F95"/>
    <w:rsid w:val="003A1AAA"/>
    <w:rsid w:val="003A1D2D"/>
    <w:rsid w:val="003A1E25"/>
    <w:rsid w:val="003A2FDE"/>
    <w:rsid w:val="003A37B4"/>
    <w:rsid w:val="003A4793"/>
    <w:rsid w:val="003A571A"/>
    <w:rsid w:val="003A62B8"/>
    <w:rsid w:val="003A7AB4"/>
    <w:rsid w:val="003A7C02"/>
    <w:rsid w:val="003A7FB6"/>
    <w:rsid w:val="003B0743"/>
    <w:rsid w:val="003B0841"/>
    <w:rsid w:val="003B0D96"/>
    <w:rsid w:val="003B13C6"/>
    <w:rsid w:val="003B34B5"/>
    <w:rsid w:val="003B3E0B"/>
    <w:rsid w:val="003B563D"/>
    <w:rsid w:val="003B5F57"/>
    <w:rsid w:val="003B6EDA"/>
    <w:rsid w:val="003B6F7B"/>
    <w:rsid w:val="003B71DD"/>
    <w:rsid w:val="003B739F"/>
    <w:rsid w:val="003C0890"/>
    <w:rsid w:val="003C1AB2"/>
    <w:rsid w:val="003C1D04"/>
    <w:rsid w:val="003C37B2"/>
    <w:rsid w:val="003C3D92"/>
    <w:rsid w:val="003C4A58"/>
    <w:rsid w:val="003C55E7"/>
    <w:rsid w:val="003C5679"/>
    <w:rsid w:val="003C6FDB"/>
    <w:rsid w:val="003C7078"/>
    <w:rsid w:val="003C7C0F"/>
    <w:rsid w:val="003C7DE8"/>
    <w:rsid w:val="003D012A"/>
    <w:rsid w:val="003D051A"/>
    <w:rsid w:val="003D0C4C"/>
    <w:rsid w:val="003D0CA5"/>
    <w:rsid w:val="003D193C"/>
    <w:rsid w:val="003D21F6"/>
    <w:rsid w:val="003D22F0"/>
    <w:rsid w:val="003D2E44"/>
    <w:rsid w:val="003D3D56"/>
    <w:rsid w:val="003D48DA"/>
    <w:rsid w:val="003D4B95"/>
    <w:rsid w:val="003D6DDF"/>
    <w:rsid w:val="003D7DF1"/>
    <w:rsid w:val="003D7FB8"/>
    <w:rsid w:val="003E0CCF"/>
    <w:rsid w:val="003E0FC6"/>
    <w:rsid w:val="003E193B"/>
    <w:rsid w:val="003E1ABE"/>
    <w:rsid w:val="003E1CAB"/>
    <w:rsid w:val="003E2AAA"/>
    <w:rsid w:val="003E2B30"/>
    <w:rsid w:val="003E31E6"/>
    <w:rsid w:val="003E33D2"/>
    <w:rsid w:val="003E3AF4"/>
    <w:rsid w:val="003E3BF7"/>
    <w:rsid w:val="003E3C88"/>
    <w:rsid w:val="003E79F6"/>
    <w:rsid w:val="003F220F"/>
    <w:rsid w:val="003F2647"/>
    <w:rsid w:val="003F2859"/>
    <w:rsid w:val="003F4BCE"/>
    <w:rsid w:val="003F52B1"/>
    <w:rsid w:val="003F53DA"/>
    <w:rsid w:val="003F57AA"/>
    <w:rsid w:val="003F5946"/>
    <w:rsid w:val="003F6D8F"/>
    <w:rsid w:val="003F7349"/>
    <w:rsid w:val="003F7518"/>
    <w:rsid w:val="003F7A90"/>
    <w:rsid w:val="003F7DDE"/>
    <w:rsid w:val="00400EB6"/>
    <w:rsid w:val="004016E9"/>
    <w:rsid w:val="00401763"/>
    <w:rsid w:val="00402CCB"/>
    <w:rsid w:val="00402FBA"/>
    <w:rsid w:val="00403166"/>
    <w:rsid w:val="00403379"/>
    <w:rsid w:val="0040377E"/>
    <w:rsid w:val="0040426C"/>
    <w:rsid w:val="0040439F"/>
    <w:rsid w:val="00404680"/>
    <w:rsid w:val="004047CC"/>
    <w:rsid w:val="00404853"/>
    <w:rsid w:val="004049AA"/>
    <w:rsid w:val="00405725"/>
    <w:rsid w:val="004060D2"/>
    <w:rsid w:val="00410B79"/>
    <w:rsid w:val="00412126"/>
    <w:rsid w:val="00412486"/>
    <w:rsid w:val="0041254E"/>
    <w:rsid w:val="00412A44"/>
    <w:rsid w:val="00412AE1"/>
    <w:rsid w:val="00412EA8"/>
    <w:rsid w:val="00413AD6"/>
    <w:rsid w:val="00414643"/>
    <w:rsid w:val="004162CA"/>
    <w:rsid w:val="004173F9"/>
    <w:rsid w:val="004206A1"/>
    <w:rsid w:val="00422131"/>
    <w:rsid w:val="00422786"/>
    <w:rsid w:val="00422DF9"/>
    <w:rsid w:val="00423973"/>
    <w:rsid w:val="00423E77"/>
    <w:rsid w:val="00424178"/>
    <w:rsid w:val="0042445A"/>
    <w:rsid w:val="004244FE"/>
    <w:rsid w:val="004245CF"/>
    <w:rsid w:val="00424BF9"/>
    <w:rsid w:val="00425113"/>
    <w:rsid w:val="0042571A"/>
    <w:rsid w:val="00427501"/>
    <w:rsid w:val="0043041B"/>
    <w:rsid w:val="00430A96"/>
    <w:rsid w:val="00431476"/>
    <w:rsid w:val="004317BE"/>
    <w:rsid w:val="00431B87"/>
    <w:rsid w:val="00432856"/>
    <w:rsid w:val="00432F97"/>
    <w:rsid w:val="00433F5D"/>
    <w:rsid w:val="004343A7"/>
    <w:rsid w:val="004360B6"/>
    <w:rsid w:val="00436C4F"/>
    <w:rsid w:val="004400AA"/>
    <w:rsid w:val="00440AA5"/>
    <w:rsid w:val="00440B3E"/>
    <w:rsid w:val="00440D9A"/>
    <w:rsid w:val="0044262E"/>
    <w:rsid w:val="0044280A"/>
    <w:rsid w:val="00442AA4"/>
    <w:rsid w:val="00442E9C"/>
    <w:rsid w:val="00442F63"/>
    <w:rsid w:val="00443B53"/>
    <w:rsid w:val="004443CB"/>
    <w:rsid w:val="004451D6"/>
    <w:rsid w:val="004451DC"/>
    <w:rsid w:val="0044574B"/>
    <w:rsid w:val="00446093"/>
    <w:rsid w:val="004466C9"/>
    <w:rsid w:val="004474C7"/>
    <w:rsid w:val="00447E99"/>
    <w:rsid w:val="0045089D"/>
    <w:rsid w:val="00450D95"/>
    <w:rsid w:val="00451A4E"/>
    <w:rsid w:val="00451FCE"/>
    <w:rsid w:val="004523D6"/>
    <w:rsid w:val="00453233"/>
    <w:rsid w:val="00454BDA"/>
    <w:rsid w:val="0045564D"/>
    <w:rsid w:val="00455A1C"/>
    <w:rsid w:val="00455DAE"/>
    <w:rsid w:val="0045651C"/>
    <w:rsid w:val="00456624"/>
    <w:rsid w:val="00460624"/>
    <w:rsid w:val="00460B01"/>
    <w:rsid w:val="0046569C"/>
    <w:rsid w:val="00465C16"/>
    <w:rsid w:val="00465EF3"/>
    <w:rsid w:val="00466502"/>
    <w:rsid w:val="004674F5"/>
    <w:rsid w:val="00470921"/>
    <w:rsid w:val="0047131F"/>
    <w:rsid w:val="0047170E"/>
    <w:rsid w:val="00472C37"/>
    <w:rsid w:val="00472D59"/>
    <w:rsid w:val="004730C6"/>
    <w:rsid w:val="00473268"/>
    <w:rsid w:val="004736D3"/>
    <w:rsid w:val="00473D8F"/>
    <w:rsid w:val="00473E02"/>
    <w:rsid w:val="00474050"/>
    <w:rsid w:val="00474B2E"/>
    <w:rsid w:val="00475064"/>
    <w:rsid w:val="0047512A"/>
    <w:rsid w:val="00476A58"/>
    <w:rsid w:val="00476FA2"/>
    <w:rsid w:val="00477362"/>
    <w:rsid w:val="004779BB"/>
    <w:rsid w:val="004779D1"/>
    <w:rsid w:val="0048058B"/>
    <w:rsid w:val="0048075D"/>
    <w:rsid w:val="004809CB"/>
    <w:rsid w:val="00482BDD"/>
    <w:rsid w:val="0048350D"/>
    <w:rsid w:val="004838B5"/>
    <w:rsid w:val="004841E4"/>
    <w:rsid w:val="004849B3"/>
    <w:rsid w:val="0048682C"/>
    <w:rsid w:val="00486B00"/>
    <w:rsid w:val="00487C66"/>
    <w:rsid w:val="0049006F"/>
    <w:rsid w:val="004907C8"/>
    <w:rsid w:val="00491A4B"/>
    <w:rsid w:val="004929D2"/>
    <w:rsid w:val="00492B07"/>
    <w:rsid w:val="00494090"/>
    <w:rsid w:val="0049480D"/>
    <w:rsid w:val="004953EC"/>
    <w:rsid w:val="00495FF5"/>
    <w:rsid w:val="004967D6"/>
    <w:rsid w:val="0049710F"/>
    <w:rsid w:val="0049733E"/>
    <w:rsid w:val="004978DA"/>
    <w:rsid w:val="004A0D92"/>
    <w:rsid w:val="004A158F"/>
    <w:rsid w:val="004A254C"/>
    <w:rsid w:val="004A2778"/>
    <w:rsid w:val="004A2BF2"/>
    <w:rsid w:val="004A3319"/>
    <w:rsid w:val="004A3698"/>
    <w:rsid w:val="004A38A4"/>
    <w:rsid w:val="004A3E4D"/>
    <w:rsid w:val="004A4076"/>
    <w:rsid w:val="004A4096"/>
    <w:rsid w:val="004A4672"/>
    <w:rsid w:val="004A484B"/>
    <w:rsid w:val="004A4F6E"/>
    <w:rsid w:val="004A5304"/>
    <w:rsid w:val="004A63B7"/>
    <w:rsid w:val="004A6BC2"/>
    <w:rsid w:val="004A6FDD"/>
    <w:rsid w:val="004B14EB"/>
    <w:rsid w:val="004B1B42"/>
    <w:rsid w:val="004B2014"/>
    <w:rsid w:val="004B2441"/>
    <w:rsid w:val="004B26C3"/>
    <w:rsid w:val="004B31A8"/>
    <w:rsid w:val="004B4EEA"/>
    <w:rsid w:val="004B5042"/>
    <w:rsid w:val="004B5113"/>
    <w:rsid w:val="004B6A43"/>
    <w:rsid w:val="004B703A"/>
    <w:rsid w:val="004B7436"/>
    <w:rsid w:val="004B7FAA"/>
    <w:rsid w:val="004C077C"/>
    <w:rsid w:val="004C0995"/>
    <w:rsid w:val="004C0C8B"/>
    <w:rsid w:val="004C1BAF"/>
    <w:rsid w:val="004C2BC1"/>
    <w:rsid w:val="004C2FB0"/>
    <w:rsid w:val="004C3A14"/>
    <w:rsid w:val="004C41A5"/>
    <w:rsid w:val="004C4288"/>
    <w:rsid w:val="004C4350"/>
    <w:rsid w:val="004C503D"/>
    <w:rsid w:val="004C5289"/>
    <w:rsid w:val="004C52DE"/>
    <w:rsid w:val="004C5528"/>
    <w:rsid w:val="004C5842"/>
    <w:rsid w:val="004C610A"/>
    <w:rsid w:val="004C66C4"/>
    <w:rsid w:val="004C6DB1"/>
    <w:rsid w:val="004C7CA9"/>
    <w:rsid w:val="004D047E"/>
    <w:rsid w:val="004D082F"/>
    <w:rsid w:val="004D0A04"/>
    <w:rsid w:val="004D1BD3"/>
    <w:rsid w:val="004D1E16"/>
    <w:rsid w:val="004D2880"/>
    <w:rsid w:val="004D2B46"/>
    <w:rsid w:val="004D3251"/>
    <w:rsid w:val="004D4976"/>
    <w:rsid w:val="004D51E1"/>
    <w:rsid w:val="004D5AF7"/>
    <w:rsid w:val="004D5B5B"/>
    <w:rsid w:val="004D62FC"/>
    <w:rsid w:val="004D754A"/>
    <w:rsid w:val="004E0370"/>
    <w:rsid w:val="004E09DD"/>
    <w:rsid w:val="004E0CB5"/>
    <w:rsid w:val="004E0E4B"/>
    <w:rsid w:val="004E24B5"/>
    <w:rsid w:val="004E26FD"/>
    <w:rsid w:val="004E30F0"/>
    <w:rsid w:val="004E3555"/>
    <w:rsid w:val="004E3D69"/>
    <w:rsid w:val="004E4623"/>
    <w:rsid w:val="004E4CDD"/>
    <w:rsid w:val="004E5ED2"/>
    <w:rsid w:val="004E61E4"/>
    <w:rsid w:val="004E7947"/>
    <w:rsid w:val="004F01AD"/>
    <w:rsid w:val="004F1128"/>
    <w:rsid w:val="004F26A4"/>
    <w:rsid w:val="004F2C09"/>
    <w:rsid w:val="004F30DB"/>
    <w:rsid w:val="004F3E2F"/>
    <w:rsid w:val="004F465B"/>
    <w:rsid w:val="004F5B0C"/>
    <w:rsid w:val="004F6A84"/>
    <w:rsid w:val="004F7F32"/>
    <w:rsid w:val="00500B4E"/>
    <w:rsid w:val="00503AB6"/>
    <w:rsid w:val="00504018"/>
    <w:rsid w:val="00505A02"/>
    <w:rsid w:val="00506955"/>
    <w:rsid w:val="00506F53"/>
    <w:rsid w:val="0050729D"/>
    <w:rsid w:val="00507315"/>
    <w:rsid w:val="00507A49"/>
    <w:rsid w:val="00507B28"/>
    <w:rsid w:val="00507DA7"/>
    <w:rsid w:val="0051024C"/>
    <w:rsid w:val="005102C6"/>
    <w:rsid w:val="00512232"/>
    <w:rsid w:val="00512FB0"/>
    <w:rsid w:val="005131DB"/>
    <w:rsid w:val="00513F24"/>
    <w:rsid w:val="0051444C"/>
    <w:rsid w:val="0051464E"/>
    <w:rsid w:val="00515091"/>
    <w:rsid w:val="005150FE"/>
    <w:rsid w:val="0051525E"/>
    <w:rsid w:val="00516B39"/>
    <w:rsid w:val="0051733D"/>
    <w:rsid w:val="0051741B"/>
    <w:rsid w:val="00517558"/>
    <w:rsid w:val="00517D57"/>
    <w:rsid w:val="00520B06"/>
    <w:rsid w:val="00522694"/>
    <w:rsid w:val="00525286"/>
    <w:rsid w:val="005257AE"/>
    <w:rsid w:val="0052586F"/>
    <w:rsid w:val="00525A1F"/>
    <w:rsid w:val="00526544"/>
    <w:rsid w:val="0052662B"/>
    <w:rsid w:val="00526A5B"/>
    <w:rsid w:val="00526AD6"/>
    <w:rsid w:val="00526E50"/>
    <w:rsid w:val="00527201"/>
    <w:rsid w:val="0052749F"/>
    <w:rsid w:val="0053084C"/>
    <w:rsid w:val="0053143D"/>
    <w:rsid w:val="005316D8"/>
    <w:rsid w:val="00531920"/>
    <w:rsid w:val="00534222"/>
    <w:rsid w:val="00534B2E"/>
    <w:rsid w:val="0053525D"/>
    <w:rsid w:val="005352B2"/>
    <w:rsid w:val="00536915"/>
    <w:rsid w:val="0053769E"/>
    <w:rsid w:val="005376D8"/>
    <w:rsid w:val="00540316"/>
    <w:rsid w:val="00540CE1"/>
    <w:rsid w:val="0054144D"/>
    <w:rsid w:val="00541986"/>
    <w:rsid w:val="0054230E"/>
    <w:rsid w:val="005430F9"/>
    <w:rsid w:val="00543362"/>
    <w:rsid w:val="0054542F"/>
    <w:rsid w:val="00545CE6"/>
    <w:rsid w:val="005475E4"/>
    <w:rsid w:val="00547D20"/>
    <w:rsid w:val="00547FC6"/>
    <w:rsid w:val="00550733"/>
    <w:rsid w:val="0055192C"/>
    <w:rsid w:val="005525ED"/>
    <w:rsid w:val="00552D47"/>
    <w:rsid w:val="00553CA1"/>
    <w:rsid w:val="005545FA"/>
    <w:rsid w:val="005547B0"/>
    <w:rsid w:val="005550E7"/>
    <w:rsid w:val="0055529F"/>
    <w:rsid w:val="00555505"/>
    <w:rsid w:val="00555CCD"/>
    <w:rsid w:val="00555EC0"/>
    <w:rsid w:val="00556048"/>
    <w:rsid w:val="005563FA"/>
    <w:rsid w:val="00557466"/>
    <w:rsid w:val="00560BA1"/>
    <w:rsid w:val="00560C5D"/>
    <w:rsid w:val="0056110A"/>
    <w:rsid w:val="00561738"/>
    <w:rsid w:val="005617C6"/>
    <w:rsid w:val="00562BC5"/>
    <w:rsid w:val="00563E6D"/>
    <w:rsid w:val="005644AE"/>
    <w:rsid w:val="005648B6"/>
    <w:rsid w:val="00566D0B"/>
    <w:rsid w:val="00567CB1"/>
    <w:rsid w:val="0057023A"/>
    <w:rsid w:val="00570480"/>
    <w:rsid w:val="005704F6"/>
    <w:rsid w:val="005705AB"/>
    <w:rsid w:val="00570F12"/>
    <w:rsid w:val="005715B7"/>
    <w:rsid w:val="005722E0"/>
    <w:rsid w:val="00572756"/>
    <w:rsid w:val="005730E0"/>
    <w:rsid w:val="00573C1A"/>
    <w:rsid w:val="00573F12"/>
    <w:rsid w:val="005748B1"/>
    <w:rsid w:val="00574B1F"/>
    <w:rsid w:val="00574C79"/>
    <w:rsid w:val="005750C6"/>
    <w:rsid w:val="00575F87"/>
    <w:rsid w:val="0057633E"/>
    <w:rsid w:val="0057665E"/>
    <w:rsid w:val="00576AC5"/>
    <w:rsid w:val="0057727A"/>
    <w:rsid w:val="00577D64"/>
    <w:rsid w:val="00577DC0"/>
    <w:rsid w:val="00577DF6"/>
    <w:rsid w:val="00582303"/>
    <w:rsid w:val="00582754"/>
    <w:rsid w:val="00583924"/>
    <w:rsid w:val="00583E82"/>
    <w:rsid w:val="00583F77"/>
    <w:rsid w:val="005846CF"/>
    <w:rsid w:val="005849C4"/>
    <w:rsid w:val="005853F7"/>
    <w:rsid w:val="00585CC6"/>
    <w:rsid w:val="00585D1B"/>
    <w:rsid w:val="00586BD2"/>
    <w:rsid w:val="0058738F"/>
    <w:rsid w:val="00587C72"/>
    <w:rsid w:val="00587D10"/>
    <w:rsid w:val="00590CF5"/>
    <w:rsid w:val="00591EAD"/>
    <w:rsid w:val="00592D67"/>
    <w:rsid w:val="005939DD"/>
    <w:rsid w:val="005950B1"/>
    <w:rsid w:val="0059582D"/>
    <w:rsid w:val="00595D3F"/>
    <w:rsid w:val="005967AB"/>
    <w:rsid w:val="005A0B29"/>
    <w:rsid w:val="005A0C61"/>
    <w:rsid w:val="005A0FDD"/>
    <w:rsid w:val="005A127F"/>
    <w:rsid w:val="005A154F"/>
    <w:rsid w:val="005A1BA5"/>
    <w:rsid w:val="005A2366"/>
    <w:rsid w:val="005A3929"/>
    <w:rsid w:val="005A4297"/>
    <w:rsid w:val="005A44F3"/>
    <w:rsid w:val="005A4505"/>
    <w:rsid w:val="005A47C4"/>
    <w:rsid w:val="005A5356"/>
    <w:rsid w:val="005A5B4C"/>
    <w:rsid w:val="005A6590"/>
    <w:rsid w:val="005A69FD"/>
    <w:rsid w:val="005B0316"/>
    <w:rsid w:val="005B082F"/>
    <w:rsid w:val="005B178C"/>
    <w:rsid w:val="005B18B3"/>
    <w:rsid w:val="005B1EB1"/>
    <w:rsid w:val="005B25A0"/>
    <w:rsid w:val="005B5BA2"/>
    <w:rsid w:val="005B6F25"/>
    <w:rsid w:val="005B75CD"/>
    <w:rsid w:val="005B7B3B"/>
    <w:rsid w:val="005C0A52"/>
    <w:rsid w:val="005C0AC1"/>
    <w:rsid w:val="005C1706"/>
    <w:rsid w:val="005C2661"/>
    <w:rsid w:val="005C2D90"/>
    <w:rsid w:val="005C4869"/>
    <w:rsid w:val="005C5C5D"/>
    <w:rsid w:val="005C5ED7"/>
    <w:rsid w:val="005C652C"/>
    <w:rsid w:val="005C71A2"/>
    <w:rsid w:val="005C7D34"/>
    <w:rsid w:val="005D0093"/>
    <w:rsid w:val="005D0785"/>
    <w:rsid w:val="005D2D53"/>
    <w:rsid w:val="005D39AC"/>
    <w:rsid w:val="005D471A"/>
    <w:rsid w:val="005D4888"/>
    <w:rsid w:val="005D4E43"/>
    <w:rsid w:val="005D53AA"/>
    <w:rsid w:val="005D5C53"/>
    <w:rsid w:val="005D5CE2"/>
    <w:rsid w:val="005D5EEC"/>
    <w:rsid w:val="005D5FF2"/>
    <w:rsid w:val="005D71BB"/>
    <w:rsid w:val="005D728A"/>
    <w:rsid w:val="005E05A1"/>
    <w:rsid w:val="005E0D36"/>
    <w:rsid w:val="005E12AE"/>
    <w:rsid w:val="005E1388"/>
    <w:rsid w:val="005E1EC0"/>
    <w:rsid w:val="005E2F02"/>
    <w:rsid w:val="005E321A"/>
    <w:rsid w:val="005E3B81"/>
    <w:rsid w:val="005E41CF"/>
    <w:rsid w:val="005E43BE"/>
    <w:rsid w:val="005E499A"/>
    <w:rsid w:val="005E6086"/>
    <w:rsid w:val="005E6E69"/>
    <w:rsid w:val="005E7603"/>
    <w:rsid w:val="005E7E33"/>
    <w:rsid w:val="005F1230"/>
    <w:rsid w:val="005F1D87"/>
    <w:rsid w:val="005F255A"/>
    <w:rsid w:val="005F2A92"/>
    <w:rsid w:val="005F31A6"/>
    <w:rsid w:val="005F3B1D"/>
    <w:rsid w:val="005F404C"/>
    <w:rsid w:val="005F4D47"/>
    <w:rsid w:val="005F65EA"/>
    <w:rsid w:val="005F68AD"/>
    <w:rsid w:val="005F6C43"/>
    <w:rsid w:val="0060017E"/>
    <w:rsid w:val="006001C5"/>
    <w:rsid w:val="0060156B"/>
    <w:rsid w:val="006016E2"/>
    <w:rsid w:val="00601E84"/>
    <w:rsid w:val="00601FF6"/>
    <w:rsid w:val="00602B58"/>
    <w:rsid w:val="0060485F"/>
    <w:rsid w:val="0060492C"/>
    <w:rsid w:val="006049F8"/>
    <w:rsid w:val="006051A4"/>
    <w:rsid w:val="006052AB"/>
    <w:rsid w:val="006054AC"/>
    <w:rsid w:val="00605AD1"/>
    <w:rsid w:val="0060713F"/>
    <w:rsid w:val="006078D2"/>
    <w:rsid w:val="00610916"/>
    <w:rsid w:val="00610F82"/>
    <w:rsid w:val="00610F9E"/>
    <w:rsid w:val="0061111E"/>
    <w:rsid w:val="006113DB"/>
    <w:rsid w:val="00611D64"/>
    <w:rsid w:val="00611DAF"/>
    <w:rsid w:val="00613513"/>
    <w:rsid w:val="00613646"/>
    <w:rsid w:val="00613770"/>
    <w:rsid w:val="00614B9C"/>
    <w:rsid w:val="006157B5"/>
    <w:rsid w:val="00615F57"/>
    <w:rsid w:val="006168F5"/>
    <w:rsid w:val="006174D0"/>
    <w:rsid w:val="00617E79"/>
    <w:rsid w:val="00621200"/>
    <w:rsid w:val="00621477"/>
    <w:rsid w:val="006218D5"/>
    <w:rsid w:val="006226FA"/>
    <w:rsid w:val="00623046"/>
    <w:rsid w:val="006231C1"/>
    <w:rsid w:val="00623552"/>
    <w:rsid w:val="006235B2"/>
    <w:rsid w:val="0062492B"/>
    <w:rsid w:val="00625306"/>
    <w:rsid w:val="00626403"/>
    <w:rsid w:val="006276BB"/>
    <w:rsid w:val="00627ADB"/>
    <w:rsid w:val="00627C00"/>
    <w:rsid w:val="00630547"/>
    <w:rsid w:val="006307C4"/>
    <w:rsid w:val="00630FA3"/>
    <w:rsid w:val="00631750"/>
    <w:rsid w:val="0063269C"/>
    <w:rsid w:val="00632AA8"/>
    <w:rsid w:val="00633605"/>
    <w:rsid w:val="00633B99"/>
    <w:rsid w:val="00634134"/>
    <w:rsid w:val="00635DAC"/>
    <w:rsid w:val="00636FC2"/>
    <w:rsid w:val="00637733"/>
    <w:rsid w:val="0064019D"/>
    <w:rsid w:val="006404BA"/>
    <w:rsid w:val="00641C2E"/>
    <w:rsid w:val="00641FEE"/>
    <w:rsid w:val="00642448"/>
    <w:rsid w:val="006429D2"/>
    <w:rsid w:val="0064330B"/>
    <w:rsid w:val="00643388"/>
    <w:rsid w:val="00643825"/>
    <w:rsid w:val="006444B1"/>
    <w:rsid w:val="00644629"/>
    <w:rsid w:val="00646044"/>
    <w:rsid w:val="0064669F"/>
    <w:rsid w:val="00646AF2"/>
    <w:rsid w:val="006478B3"/>
    <w:rsid w:val="00650D52"/>
    <w:rsid w:val="00651C9C"/>
    <w:rsid w:val="006520F8"/>
    <w:rsid w:val="00653266"/>
    <w:rsid w:val="00653353"/>
    <w:rsid w:val="0065358C"/>
    <w:rsid w:val="006536FE"/>
    <w:rsid w:val="006537CB"/>
    <w:rsid w:val="00653A69"/>
    <w:rsid w:val="00656828"/>
    <w:rsid w:val="006570CA"/>
    <w:rsid w:val="006573CB"/>
    <w:rsid w:val="00657B74"/>
    <w:rsid w:val="006600CD"/>
    <w:rsid w:val="006603C7"/>
    <w:rsid w:val="00660D2F"/>
    <w:rsid w:val="00662A1B"/>
    <w:rsid w:val="00663333"/>
    <w:rsid w:val="00663B52"/>
    <w:rsid w:val="00663B9B"/>
    <w:rsid w:val="00665184"/>
    <w:rsid w:val="0066536D"/>
    <w:rsid w:val="00665608"/>
    <w:rsid w:val="00665EE8"/>
    <w:rsid w:val="00665FA0"/>
    <w:rsid w:val="00666A28"/>
    <w:rsid w:val="00666AA3"/>
    <w:rsid w:val="00666D7F"/>
    <w:rsid w:val="00666E45"/>
    <w:rsid w:val="006708D6"/>
    <w:rsid w:val="0067127D"/>
    <w:rsid w:val="006712D1"/>
    <w:rsid w:val="00671408"/>
    <w:rsid w:val="006714F5"/>
    <w:rsid w:val="00671688"/>
    <w:rsid w:val="006716B3"/>
    <w:rsid w:val="00671C61"/>
    <w:rsid w:val="0067205A"/>
    <w:rsid w:val="006727E4"/>
    <w:rsid w:val="00672D49"/>
    <w:rsid w:val="006733EC"/>
    <w:rsid w:val="00673A72"/>
    <w:rsid w:val="00674D1E"/>
    <w:rsid w:val="006753D0"/>
    <w:rsid w:val="00675A88"/>
    <w:rsid w:val="00676001"/>
    <w:rsid w:val="00676D65"/>
    <w:rsid w:val="0067715A"/>
    <w:rsid w:val="00677A30"/>
    <w:rsid w:val="006806F2"/>
    <w:rsid w:val="00680911"/>
    <w:rsid w:val="006810E8"/>
    <w:rsid w:val="00682ADE"/>
    <w:rsid w:val="00685E08"/>
    <w:rsid w:val="00686178"/>
    <w:rsid w:val="0068652D"/>
    <w:rsid w:val="00686931"/>
    <w:rsid w:val="0069047D"/>
    <w:rsid w:val="0069099B"/>
    <w:rsid w:val="0069139B"/>
    <w:rsid w:val="006914EE"/>
    <w:rsid w:val="00693592"/>
    <w:rsid w:val="0069405F"/>
    <w:rsid w:val="006946FC"/>
    <w:rsid w:val="006951BB"/>
    <w:rsid w:val="00696638"/>
    <w:rsid w:val="006978DD"/>
    <w:rsid w:val="006A077A"/>
    <w:rsid w:val="006A0CE6"/>
    <w:rsid w:val="006A11E7"/>
    <w:rsid w:val="006A12DE"/>
    <w:rsid w:val="006A249E"/>
    <w:rsid w:val="006A2A8C"/>
    <w:rsid w:val="006A3C4F"/>
    <w:rsid w:val="006A3D1F"/>
    <w:rsid w:val="006A3E3B"/>
    <w:rsid w:val="006A43AD"/>
    <w:rsid w:val="006A551C"/>
    <w:rsid w:val="006A60B1"/>
    <w:rsid w:val="006A6211"/>
    <w:rsid w:val="006A64E4"/>
    <w:rsid w:val="006A6C1B"/>
    <w:rsid w:val="006A7850"/>
    <w:rsid w:val="006A7943"/>
    <w:rsid w:val="006B0BE8"/>
    <w:rsid w:val="006B16C5"/>
    <w:rsid w:val="006B2D4E"/>
    <w:rsid w:val="006B3026"/>
    <w:rsid w:val="006B3940"/>
    <w:rsid w:val="006B3A54"/>
    <w:rsid w:val="006B41CE"/>
    <w:rsid w:val="006B453C"/>
    <w:rsid w:val="006B4705"/>
    <w:rsid w:val="006B5B23"/>
    <w:rsid w:val="006B5C3B"/>
    <w:rsid w:val="006B616C"/>
    <w:rsid w:val="006B640E"/>
    <w:rsid w:val="006B7296"/>
    <w:rsid w:val="006B737B"/>
    <w:rsid w:val="006B74FF"/>
    <w:rsid w:val="006B7BB8"/>
    <w:rsid w:val="006B7C66"/>
    <w:rsid w:val="006C0149"/>
    <w:rsid w:val="006C2D95"/>
    <w:rsid w:val="006C2EA3"/>
    <w:rsid w:val="006C36A8"/>
    <w:rsid w:val="006C3BBA"/>
    <w:rsid w:val="006C3BEA"/>
    <w:rsid w:val="006C4007"/>
    <w:rsid w:val="006C4394"/>
    <w:rsid w:val="006C465D"/>
    <w:rsid w:val="006C4778"/>
    <w:rsid w:val="006C4C98"/>
    <w:rsid w:val="006C4D68"/>
    <w:rsid w:val="006C6478"/>
    <w:rsid w:val="006C6F6F"/>
    <w:rsid w:val="006C74EC"/>
    <w:rsid w:val="006C7BBE"/>
    <w:rsid w:val="006D140E"/>
    <w:rsid w:val="006D176A"/>
    <w:rsid w:val="006D1884"/>
    <w:rsid w:val="006D44C8"/>
    <w:rsid w:val="006D4CD5"/>
    <w:rsid w:val="006D4E7A"/>
    <w:rsid w:val="006D5033"/>
    <w:rsid w:val="006D5BBF"/>
    <w:rsid w:val="006D5C31"/>
    <w:rsid w:val="006D62EB"/>
    <w:rsid w:val="006D6778"/>
    <w:rsid w:val="006D789F"/>
    <w:rsid w:val="006D794A"/>
    <w:rsid w:val="006D7BAA"/>
    <w:rsid w:val="006D7DEA"/>
    <w:rsid w:val="006E002D"/>
    <w:rsid w:val="006E05CA"/>
    <w:rsid w:val="006E1197"/>
    <w:rsid w:val="006E236E"/>
    <w:rsid w:val="006E2A43"/>
    <w:rsid w:val="006E2BD4"/>
    <w:rsid w:val="006E3010"/>
    <w:rsid w:val="006E31BE"/>
    <w:rsid w:val="006E401B"/>
    <w:rsid w:val="006E403B"/>
    <w:rsid w:val="006E4205"/>
    <w:rsid w:val="006E43D1"/>
    <w:rsid w:val="006E44A0"/>
    <w:rsid w:val="006E5017"/>
    <w:rsid w:val="006E5489"/>
    <w:rsid w:val="006E5677"/>
    <w:rsid w:val="006E5DDB"/>
    <w:rsid w:val="006E7F1E"/>
    <w:rsid w:val="006F0072"/>
    <w:rsid w:val="006F23BA"/>
    <w:rsid w:val="006F3269"/>
    <w:rsid w:val="006F3475"/>
    <w:rsid w:val="006F4529"/>
    <w:rsid w:val="006F5354"/>
    <w:rsid w:val="006F5A9C"/>
    <w:rsid w:val="006F5E0D"/>
    <w:rsid w:val="006F5E9C"/>
    <w:rsid w:val="006F5F4D"/>
    <w:rsid w:val="006F695D"/>
    <w:rsid w:val="006F6B5E"/>
    <w:rsid w:val="006F70F3"/>
    <w:rsid w:val="007019B4"/>
    <w:rsid w:val="007021C8"/>
    <w:rsid w:val="007032EA"/>
    <w:rsid w:val="0070343C"/>
    <w:rsid w:val="00703987"/>
    <w:rsid w:val="0070529C"/>
    <w:rsid w:val="00705ABB"/>
    <w:rsid w:val="00710BBF"/>
    <w:rsid w:val="00711645"/>
    <w:rsid w:val="00711DF0"/>
    <w:rsid w:val="0071224C"/>
    <w:rsid w:val="0071255C"/>
    <w:rsid w:val="0071281E"/>
    <w:rsid w:val="00713185"/>
    <w:rsid w:val="007138F9"/>
    <w:rsid w:val="00714196"/>
    <w:rsid w:val="007148DB"/>
    <w:rsid w:val="00714AA9"/>
    <w:rsid w:val="00714E20"/>
    <w:rsid w:val="0071501B"/>
    <w:rsid w:val="007153A3"/>
    <w:rsid w:val="00715712"/>
    <w:rsid w:val="00715809"/>
    <w:rsid w:val="00716449"/>
    <w:rsid w:val="0071652C"/>
    <w:rsid w:val="00716BD6"/>
    <w:rsid w:val="007201FC"/>
    <w:rsid w:val="00721984"/>
    <w:rsid w:val="00721E9C"/>
    <w:rsid w:val="007222B8"/>
    <w:rsid w:val="00722756"/>
    <w:rsid w:val="0072340A"/>
    <w:rsid w:val="00723E1C"/>
    <w:rsid w:val="00723F20"/>
    <w:rsid w:val="0072446D"/>
    <w:rsid w:val="00725F21"/>
    <w:rsid w:val="00725FC1"/>
    <w:rsid w:val="00726EE1"/>
    <w:rsid w:val="007271E8"/>
    <w:rsid w:val="007273C3"/>
    <w:rsid w:val="0072743A"/>
    <w:rsid w:val="00727A39"/>
    <w:rsid w:val="00727DE9"/>
    <w:rsid w:val="00731D2E"/>
    <w:rsid w:val="007329FC"/>
    <w:rsid w:val="00732EA1"/>
    <w:rsid w:val="007333A5"/>
    <w:rsid w:val="0073397E"/>
    <w:rsid w:val="00736A88"/>
    <w:rsid w:val="0073729F"/>
    <w:rsid w:val="00740C9A"/>
    <w:rsid w:val="00740C9F"/>
    <w:rsid w:val="007413F3"/>
    <w:rsid w:val="007419EB"/>
    <w:rsid w:val="0074368D"/>
    <w:rsid w:val="00743826"/>
    <w:rsid w:val="00743840"/>
    <w:rsid w:val="00743CCC"/>
    <w:rsid w:val="00744C8A"/>
    <w:rsid w:val="00745307"/>
    <w:rsid w:val="007458F0"/>
    <w:rsid w:val="0074689D"/>
    <w:rsid w:val="00746947"/>
    <w:rsid w:val="00746BB5"/>
    <w:rsid w:val="00750EAB"/>
    <w:rsid w:val="0075181B"/>
    <w:rsid w:val="007528E0"/>
    <w:rsid w:val="00752E1D"/>
    <w:rsid w:val="007538B4"/>
    <w:rsid w:val="00753EAD"/>
    <w:rsid w:val="007543E3"/>
    <w:rsid w:val="00754B61"/>
    <w:rsid w:val="007553D9"/>
    <w:rsid w:val="00756837"/>
    <w:rsid w:val="00756ABC"/>
    <w:rsid w:val="00757E72"/>
    <w:rsid w:val="0076070B"/>
    <w:rsid w:val="00760B5C"/>
    <w:rsid w:val="00762B2C"/>
    <w:rsid w:val="00764534"/>
    <w:rsid w:val="00764B15"/>
    <w:rsid w:val="00765719"/>
    <w:rsid w:val="00766053"/>
    <w:rsid w:val="0076712D"/>
    <w:rsid w:val="00767D14"/>
    <w:rsid w:val="00771799"/>
    <w:rsid w:val="00771963"/>
    <w:rsid w:val="007719BA"/>
    <w:rsid w:val="00771CFF"/>
    <w:rsid w:val="00773308"/>
    <w:rsid w:val="00773815"/>
    <w:rsid w:val="00773F52"/>
    <w:rsid w:val="0077483E"/>
    <w:rsid w:val="007753B0"/>
    <w:rsid w:val="007754AB"/>
    <w:rsid w:val="00775A1C"/>
    <w:rsid w:val="00776CC1"/>
    <w:rsid w:val="007774E8"/>
    <w:rsid w:val="00777CB9"/>
    <w:rsid w:val="00781063"/>
    <w:rsid w:val="007814AD"/>
    <w:rsid w:val="0078241A"/>
    <w:rsid w:val="007828BA"/>
    <w:rsid w:val="00783143"/>
    <w:rsid w:val="007833A4"/>
    <w:rsid w:val="00783A53"/>
    <w:rsid w:val="00783A56"/>
    <w:rsid w:val="00784174"/>
    <w:rsid w:val="007864CD"/>
    <w:rsid w:val="0078656A"/>
    <w:rsid w:val="007865DC"/>
    <w:rsid w:val="00787AD6"/>
    <w:rsid w:val="00787EFA"/>
    <w:rsid w:val="00790FB6"/>
    <w:rsid w:val="00791498"/>
    <w:rsid w:val="00792A96"/>
    <w:rsid w:val="00792E9C"/>
    <w:rsid w:val="00793DC8"/>
    <w:rsid w:val="00793F3D"/>
    <w:rsid w:val="00794067"/>
    <w:rsid w:val="007956F0"/>
    <w:rsid w:val="00796A28"/>
    <w:rsid w:val="00796E72"/>
    <w:rsid w:val="007A0514"/>
    <w:rsid w:val="007A0DFD"/>
    <w:rsid w:val="007A1A16"/>
    <w:rsid w:val="007A1AF7"/>
    <w:rsid w:val="007A1EAE"/>
    <w:rsid w:val="007A30B8"/>
    <w:rsid w:val="007A3411"/>
    <w:rsid w:val="007A45D6"/>
    <w:rsid w:val="007A4847"/>
    <w:rsid w:val="007A4DD6"/>
    <w:rsid w:val="007A5373"/>
    <w:rsid w:val="007A549B"/>
    <w:rsid w:val="007A5BBB"/>
    <w:rsid w:val="007A5E24"/>
    <w:rsid w:val="007A74C9"/>
    <w:rsid w:val="007A76F1"/>
    <w:rsid w:val="007B1180"/>
    <w:rsid w:val="007B20CF"/>
    <w:rsid w:val="007B2143"/>
    <w:rsid w:val="007B35E0"/>
    <w:rsid w:val="007B3730"/>
    <w:rsid w:val="007B6511"/>
    <w:rsid w:val="007B66E1"/>
    <w:rsid w:val="007B6879"/>
    <w:rsid w:val="007B6B86"/>
    <w:rsid w:val="007C0053"/>
    <w:rsid w:val="007C2C76"/>
    <w:rsid w:val="007C332E"/>
    <w:rsid w:val="007C3374"/>
    <w:rsid w:val="007C3B2A"/>
    <w:rsid w:val="007C3DC2"/>
    <w:rsid w:val="007C3DD7"/>
    <w:rsid w:val="007C3F2F"/>
    <w:rsid w:val="007C50AA"/>
    <w:rsid w:val="007C50B4"/>
    <w:rsid w:val="007C644D"/>
    <w:rsid w:val="007D0007"/>
    <w:rsid w:val="007D13E5"/>
    <w:rsid w:val="007D1515"/>
    <w:rsid w:val="007D2244"/>
    <w:rsid w:val="007D2D37"/>
    <w:rsid w:val="007D30AF"/>
    <w:rsid w:val="007D35BB"/>
    <w:rsid w:val="007D3EDF"/>
    <w:rsid w:val="007D45CC"/>
    <w:rsid w:val="007D5447"/>
    <w:rsid w:val="007D59A5"/>
    <w:rsid w:val="007D7042"/>
    <w:rsid w:val="007D7A57"/>
    <w:rsid w:val="007D7FB2"/>
    <w:rsid w:val="007E01E8"/>
    <w:rsid w:val="007E04DA"/>
    <w:rsid w:val="007E170B"/>
    <w:rsid w:val="007E1A06"/>
    <w:rsid w:val="007E1A07"/>
    <w:rsid w:val="007E209B"/>
    <w:rsid w:val="007E2CB5"/>
    <w:rsid w:val="007E413D"/>
    <w:rsid w:val="007E4667"/>
    <w:rsid w:val="007E4D25"/>
    <w:rsid w:val="007E502F"/>
    <w:rsid w:val="007E5F99"/>
    <w:rsid w:val="007E62A4"/>
    <w:rsid w:val="007E66B1"/>
    <w:rsid w:val="007E6805"/>
    <w:rsid w:val="007E6C43"/>
    <w:rsid w:val="007E6CED"/>
    <w:rsid w:val="007E6D2D"/>
    <w:rsid w:val="007E75F9"/>
    <w:rsid w:val="007E7F4D"/>
    <w:rsid w:val="007F00B7"/>
    <w:rsid w:val="007F1777"/>
    <w:rsid w:val="007F1C4A"/>
    <w:rsid w:val="007F2C6F"/>
    <w:rsid w:val="007F3F2D"/>
    <w:rsid w:val="007F44BB"/>
    <w:rsid w:val="007F53B9"/>
    <w:rsid w:val="007F562B"/>
    <w:rsid w:val="007F5DB0"/>
    <w:rsid w:val="007F5E0D"/>
    <w:rsid w:val="007F6635"/>
    <w:rsid w:val="00800140"/>
    <w:rsid w:val="0080042C"/>
    <w:rsid w:val="0080077B"/>
    <w:rsid w:val="008025F5"/>
    <w:rsid w:val="00803AD4"/>
    <w:rsid w:val="00804939"/>
    <w:rsid w:val="00804E41"/>
    <w:rsid w:val="0080568C"/>
    <w:rsid w:val="0080583F"/>
    <w:rsid w:val="00805A67"/>
    <w:rsid w:val="0080649A"/>
    <w:rsid w:val="008065F4"/>
    <w:rsid w:val="00806825"/>
    <w:rsid w:val="0080691F"/>
    <w:rsid w:val="00806B8D"/>
    <w:rsid w:val="00807ACE"/>
    <w:rsid w:val="00807B34"/>
    <w:rsid w:val="008106F1"/>
    <w:rsid w:val="00810F97"/>
    <w:rsid w:val="008118C3"/>
    <w:rsid w:val="00811CE7"/>
    <w:rsid w:val="00811E66"/>
    <w:rsid w:val="0081234F"/>
    <w:rsid w:val="0081349D"/>
    <w:rsid w:val="0081438F"/>
    <w:rsid w:val="008147D3"/>
    <w:rsid w:val="008147D7"/>
    <w:rsid w:val="00814806"/>
    <w:rsid w:val="008152BC"/>
    <w:rsid w:val="00815699"/>
    <w:rsid w:val="00817530"/>
    <w:rsid w:val="00817846"/>
    <w:rsid w:val="008179FF"/>
    <w:rsid w:val="00817A00"/>
    <w:rsid w:val="008204C3"/>
    <w:rsid w:val="00820B43"/>
    <w:rsid w:val="00821078"/>
    <w:rsid w:val="00821D55"/>
    <w:rsid w:val="00822B2D"/>
    <w:rsid w:val="00822D57"/>
    <w:rsid w:val="00822EC1"/>
    <w:rsid w:val="00823419"/>
    <w:rsid w:val="0082523D"/>
    <w:rsid w:val="00825504"/>
    <w:rsid w:val="00825BAC"/>
    <w:rsid w:val="008261FF"/>
    <w:rsid w:val="00826309"/>
    <w:rsid w:val="008263C9"/>
    <w:rsid w:val="0082695D"/>
    <w:rsid w:val="008273CD"/>
    <w:rsid w:val="008275E8"/>
    <w:rsid w:val="00827A26"/>
    <w:rsid w:val="00827BDB"/>
    <w:rsid w:val="00830CE8"/>
    <w:rsid w:val="00831FDD"/>
    <w:rsid w:val="008323E1"/>
    <w:rsid w:val="00832ACA"/>
    <w:rsid w:val="00832AFD"/>
    <w:rsid w:val="0083362E"/>
    <w:rsid w:val="008345B3"/>
    <w:rsid w:val="00835415"/>
    <w:rsid w:val="0083565B"/>
    <w:rsid w:val="008358B5"/>
    <w:rsid w:val="00836EEB"/>
    <w:rsid w:val="008370BC"/>
    <w:rsid w:val="00837265"/>
    <w:rsid w:val="008403F0"/>
    <w:rsid w:val="008406EC"/>
    <w:rsid w:val="00841AE9"/>
    <w:rsid w:val="008429E3"/>
    <w:rsid w:val="00843B07"/>
    <w:rsid w:val="00843C0D"/>
    <w:rsid w:val="008444F7"/>
    <w:rsid w:val="00844A3C"/>
    <w:rsid w:val="00844A99"/>
    <w:rsid w:val="00845188"/>
    <w:rsid w:val="00845654"/>
    <w:rsid w:val="008458EF"/>
    <w:rsid w:val="008458F6"/>
    <w:rsid w:val="00845AA1"/>
    <w:rsid w:val="00846068"/>
    <w:rsid w:val="0084650E"/>
    <w:rsid w:val="008465D9"/>
    <w:rsid w:val="0084664C"/>
    <w:rsid w:val="00846790"/>
    <w:rsid w:val="00846A88"/>
    <w:rsid w:val="0085039E"/>
    <w:rsid w:val="00850864"/>
    <w:rsid w:val="00851169"/>
    <w:rsid w:val="008514E2"/>
    <w:rsid w:val="00854E85"/>
    <w:rsid w:val="008556DF"/>
    <w:rsid w:val="008567CA"/>
    <w:rsid w:val="00856BFB"/>
    <w:rsid w:val="00857B14"/>
    <w:rsid w:val="00860B19"/>
    <w:rsid w:val="008611D9"/>
    <w:rsid w:val="00861863"/>
    <w:rsid w:val="0086193F"/>
    <w:rsid w:val="008624CF"/>
    <w:rsid w:val="00862590"/>
    <w:rsid w:val="008626F4"/>
    <w:rsid w:val="00862ED8"/>
    <w:rsid w:val="00862F69"/>
    <w:rsid w:val="008634B1"/>
    <w:rsid w:val="00864A5A"/>
    <w:rsid w:val="00865160"/>
    <w:rsid w:val="00866B58"/>
    <w:rsid w:val="00867B02"/>
    <w:rsid w:val="00867CD8"/>
    <w:rsid w:val="0087012B"/>
    <w:rsid w:val="008705DD"/>
    <w:rsid w:val="00871420"/>
    <w:rsid w:val="00872200"/>
    <w:rsid w:val="008722D3"/>
    <w:rsid w:val="00872330"/>
    <w:rsid w:val="00872915"/>
    <w:rsid w:val="00872C99"/>
    <w:rsid w:val="00874197"/>
    <w:rsid w:val="0087558B"/>
    <w:rsid w:val="008755F2"/>
    <w:rsid w:val="0087585D"/>
    <w:rsid w:val="00875898"/>
    <w:rsid w:val="00876394"/>
    <w:rsid w:val="0087694F"/>
    <w:rsid w:val="00877483"/>
    <w:rsid w:val="0088001F"/>
    <w:rsid w:val="00880414"/>
    <w:rsid w:val="00880726"/>
    <w:rsid w:val="0088096F"/>
    <w:rsid w:val="0088258E"/>
    <w:rsid w:val="008826BC"/>
    <w:rsid w:val="008849BF"/>
    <w:rsid w:val="008851AE"/>
    <w:rsid w:val="00885CFF"/>
    <w:rsid w:val="00885E82"/>
    <w:rsid w:val="00885E99"/>
    <w:rsid w:val="008861DD"/>
    <w:rsid w:val="00887185"/>
    <w:rsid w:val="00887BDE"/>
    <w:rsid w:val="00887D9A"/>
    <w:rsid w:val="00890F23"/>
    <w:rsid w:val="00891786"/>
    <w:rsid w:val="00891C73"/>
    <w:rsid w:val="00891DC6"/>
    <w:rsid w:val="008925FD"/>
    <w:rsid w:val="00894368"/>
    <w:rsid w:val="00894C12"/>
    <w:rsid w:val="00894F76"/>
    <w:rsid w:val="00895A6A"/>
    <w:rsid w:val="00895D87"/>
    <w:rsid w:val="008970D5"/>
    <w:rsid w:val="008A0560"/>
    <w:rsid w:val="008A0B7A"/>
    <w:rsid w:val="008A0ED1"/>
    <w:rsid w:val="008A12F7"/>
    <w:rsid w:val="008A2A5C"/>
    <w:rsid w:val="008A5701"/>
    <w:rsid w:val="008A6097"/>
    <w:rsid w:val="008A60CA"/>
    <w:rsid w:val="008A75D7"/>
    <w:rsid w:val="008B0388"/>
    <w:rsid w:val="008B0CF9"/>
    <w:rsid w:val="008B2303"/>
    <w:rsid w:val="008B28BB"/>
    <w:rsid w:val="008B30A9"/>
    <w:rsid w:val="008B3598"/>
    <w:rsid w:val="008B4297"/>
    <w:rsid w:val="008B491B"/>
    <w:rsid w:val="008B50B0"/>
    <w:rsid w:val="008B5468"/>
    <w:rsid w:val="008B553E"/>
    <w:rsid w:val="008B5BC7"/>
    <w:rsid w:val="008B6B5A"/>
    <w:rsid w:val="008B6F0A"/>
    <w:rsid w:val="008B7CBD"/>
    <w:rsid w:val="008B7EC3"/>
    <w:rsid w:val="008B7FF7"/>
    <w:rsid w:val="008C031C"/>
    <w:rsid w:val="008C0504"/>
    <w:rsid w:val="008C0586"/>
    <w:rsid w:val="008C174A"/>
    <w:rsid w:val="008C1C9D"/>
    <w:rsid w:val="008C20B9"/>
    <w:rsid w:val="008C2359"/>
    <w:rsid w:val="008C2AE4"/>
    <w:rsid w:val="008C2B48"/>
    <w:rsid w:val="008C3138"/>
    <w:rsid w:val="008C36F0"/>
    <w:rsid w:val="008C391D"/>
    <w:rsid w:val="008C39B0"/>
    <w:rsid w:val="008C3F61"/>
    <w:rsid w:val="008C4294"/>
    <w:rsid w:val="008C49EC"/>
    <w:rsid w:val="008C5B09"/>
    <w:rsid w:val="008C5BC5"/>
    <w:rsid w:val="008C6100"/>
    <w:rsid w:val="008C6B9D"/>
    <w:rsid w:val="008C6FCA"/>
    <w:rsid w:val="008C73BA"/>
    <w:rsid w:val="008D09B5"/>
    <w:rsid w:val="008D22ED"/>
    <w:rsid w:val="008D3264"/>
    <w:rsid w:val="008D4460"/>
    <w:rsid w:val="008D4A6C"/>
    <w:rsid w:val="008D4D84"/>
    <w:rsid w:val="008D524A"/>
    <w:rsid w:val="008D6303"/>
    <w:rsid w:val="008D6E90"/>
    <w:rsid w:val="008D7A41"/>
    <w:rsid w:val="008D7FE4"/>
    <w:rsid w:val="008E13E6"/>
    <w:rsid w:val="008E1F51"/>
    <w:rsid w:val="008E2E9F"/>
    <w:rsid w:val="008E321F"/>
    <w:rsid w:val="008E33F1"/>
    <w:rsid w:val="008E3467"/>
    <w:rsid w:val="008E53A1"/>
    <w:rsid w:val="008E6577"/>
    <w:rsid w:val="008E69B7"/>
    <w:rsid w:val="008E6FA5"/>
    <w:rsid w:val="008F0509"/>
    <w:rsid w:val="008F0AEF"/>
    <w:rsid w:val="008F0CEB"/>
    <w:rsid w:val="008F1374"/>
    <w:rsid w:val="008F1C3B"/>
    <w:rsid w:val="008F3727"/>
    <w:rsid w:val="008F3B0F"/>
    <w:rsid w:val="008F3BB8"/>
    <w:rsid w:val="008F3E6F"/>
    <w:rsid w:val="008F4433"/>
    <w:rsid w:val="008F5918"/>
    <w:rsid w:val="008F6842"/>
    <w:rsid w:val="008F6EE1"/>
    <w:rsid w:val="008F7DF8"/>
    <w:rsid w:val="008F7F97"/>
    <w:rsid w:val="008F7FFA"/>
    <w:rsid w:val="00902588"/>
    <w:rsid w:val="00904705"/>
    <w:rsid w:val="00905912"/>
    <w:rsid w:val="009063F4"/>
    <w:rsid w:val="009066E1"/>
    <w:rsid w:val="00906780"/>
    <w:rsid w:val="00910A8E"/>
    <w:rsid w:val="00910E2D"/>
    <w:rsid w:val="00910F3D"/>
    <w:rsid w:val="009117D7"/>
    <w:rsid w:val="00911A5E"/>
    <w:rsid w:val="00911C8D"/>
    <w:rsid w:val="00913CB3"/>
    <w:rsid w:val="009142B8"/>
    <w:rsid w:val="00914535"/>
    <w:rsid w:val="00914DA3"/>
    <w:rsid w:val="00914F0E"/>
    <w:rsid w:val="00915F30"/>
    <w:rsid w:val="0091730C"/>
    <w:rsid w:val="00917FC8"/>
    <w:rsid w:val="009202B5"/>
    <w:rsid w:val="00920DDF"/>
    <w:rsid w:val="00921095"/>
    <w:rsid w:val="009219E3"/>
    <w:rsid w:val="00921CB5"/>
    <w:rsid w:val="00921E27"/>
    <w:rsid w:val="00921E94"/>
    <w:rsid w:val="009223E5"/>
    <w:rsid w:val="0092258D"/>
    <w:rsid w:val="00922DA2"/>
    <w:rsid w:val="0092305C"/>
    <w:rsid w:val="0092329E"/>
    <w:rsid w:val="00923F5A"/>
    <w:rsid w:val="00924E1E"/>
    <w:rsid w:val="00925433"/>
    <w:rsid w:val="009262EC"/>
    <w:rsid w:val="00927676"/>
    <w:rsid w:val="0092779D"/>
    <w:rsid w:val="00927E7D"/>
    <w:rsid w:val="00930162"/>
    <w:rsid w:val="00930226"/>
    <w:rsid w:val="009306D1"/>
    <w:rsid w:val="00930F80"/>
    <w:rsid w:val="00932AD4"/>
    <w:rsid w:val="00932D7E"/>
    <w:rsid w:val="00932F20"/>
    <w:rsid w:val="00933261"/>
    <w:rsid w:val="00933866"/>
    <w:rsid w:val="00933868"/>
    <w:rsid w:val="00933A25"/>
    <w:rsid w:val="00933B33"/>
    <w:rsid w:val="009345CA"/>
    <w:rsid w:val="009347DA"/>
    <w:rsid w:val="0093580E"/>
    <w:rsid w:val="00935BA0"/>
    <w:rsid w:val="00936311"/>
    <w:rsid w:val="0093632E"/>
    <w:rsid w:val="00937342"/>
    <w:rsid w:val="00937D65"/>
    <w:rsid w:val="00940A82"/>
    <w:rsid w:val="00940E9B"/>
    <w:rsid w:val="00941174"/>
    <w:rsid w:val="00941279"/>
    <w:rsid w:val="009417FB"/>
    <w:rsid w:val="00943D48"/>
    <w:rsid w:val="00943EAA"/>
    <w:rsid w:val="00944761"/>
    <w:rsid w:val="00944CCC"/>
    <w:rsid w:val="00945D52"/>
    <w:rsid w:val="00946627"/>
    <w:rsid w:val="00946DA2"/>
    <w:rsid w:val="009470C1"/>
    <w:rsid w:val="00950117"/>
    <w:rsid w:val="00950A34"/>
    <w:rsid w:val="009510A5"/>
    <w:rsid w:val="00952055"/>
    <w:rsid w:val="00953EA7"/>
    <w:rsid w:val="00954F4F"/>
    <w:rsid w:val="009556B6"/>
    <w:rsid w:val="009558E9"/>
    <w:rsid w:val="00956865"/>
    <w:rsid w:val="00960420"/>
    <w:rsid w:val="009605FA"/>
    <w:rsid w:val="00960AB5"/>
    <w:rsid w:val="00960EB1"/>
    <w:rsid w:val="009610EA"/>
    <w:rsid w:val="0096193B"/>
    <w:rsid w:val="00962055"/>
    <w:rsid w:val="00962B13"/>
    <w:rsid w:val="00963151"/>
    <w:rsid w:val="00963D6D"/>
    <w:rsid w:val="00963DAB"/>
    <w:rsid w:val="0096440E"/>
    <w:rsid w:val="0096659C"/>
    <w:rsid w:val="00966DE0"/>
    <w:rsid w:val="00966F75"/>
    <w:rsid w:val="00967060"/>
    <w:rsid w:val="009678FE"/>
    <w:rsid w:val="00971CA4"/>
    <w:rsid w:val="00972511"/>
    <w:rsid w:val="00972C19"/>
    <w:rsid w:val="0097601D"/>
    <w:rsid w:val="00976987"/>
    <w:rsid w:val="00976CE1"/>
    <w:rsid w:val="0097792D"/>
    <w:rsid w:val="00977AA6"/>
    <w:rsid w:val="00980288"/>
    <w:rsid w:val="0098047D"/>
    <w:rsid w:val="00980B6A"/>
    <w:rsid w:val="00980C0C"/>
    <w:rsid w:val="0098144C"/>
    <w:rsid w:val="0098207B"/>
    <w:rsid w:val="00982294"/>
    <w:rsid w:val="00982C3F"/>
    <w:rsid w:val="009831EA"/>
    <w:rsid w:val="00983B1B"/>
    <w:rsid w:val="00983C2E"/>
    <w:rsid w:val="00984450"/>
    <w:rsid w:val="00984B2B"/>
    <w:rsid w:val="00984FA5"/>
    <w:rsid w:val="00985186"/>
    <w:rsid w:val="00986126"/>
    <w:rsid w:val="00987018"/>
    <w:rsid w:val="009870BD"/>
    <w:rsid w:val="0098745F"/>
    <w:rsid w:val="00987B6F"/>
    <w:rsid w:val="00987BDA"/>
    <w:rsid w:val="00990179"/>
    <w:rsid w:val="009904CA"/>
    <w:rsid w:val="0099068C"/>
    <w:rsid w:val="009912A2"/>
    <w:rsid w:val="00991336"/>
    <w:rsid w:val="00991E6D"/>
    <w:rsid w:val="00992119"/>
    <w:rsid w:val="00992E1C"/>
    <w:rsid w:val="009934DA"/>
    <w:rsid w:val="00993757"/>
    <w:rsid w:val="009938FB"/>
    <w:rsid w:val="00994440"/>
    <w:rsid w:val="00995F08"/>
    <w:rsid w:val="009968A5"/>
    <w:rsid w:val="00996DF9"/>
    <w:rsid w:val="009972B6"/>
    <w:rsid w:val="009A06ED"/>
    <w:rsid w:val="009A0D65"/>
    <w:rsid w:val="009A13AC"/>
    <w:rsid w:val="009A1BF3"/>
    <w:rsid w:val="009A2109"/>
    <w:rsid w:val="009A47B2"/>
    <w:rsid w:val="009A4A6D"/>
    <w:rsid w:val="009A4DFC"/>
    <w:rsid w:val="009A74DB"/>
    <w:rsid w:val="009A7AC7"/>
    <w:rsid w:val="009A7F38"/>
    <w:rsid w:val="009B0B06"/>
    <w:rsid w:val="009B1629"/>
    <w:rsid w:val="009B1685"/>
    <w:rsid w:val="009B2A10"/>
    <w:rsid w:val="009B2DBC"/>
    <w:rsid w:val="009B390E"/>
    <w:rsid w:val="009B4E8C"/>
    <w:rsid w:val="009B525C"/>
    <w:rsid w:val="009B5D2C"/>
    <w:rsid w:val="009B5F6A"/>
    <w:rsid w:val="009B7147"/>
    <w:rsid w:val="009B789A"/>
    <w:rsid w:val="009B7B17"/>
    <w:rsid w:val="009B7DC4"/>
    <w:rsid w:val="009C0F2B"/>
    <w:rsid w:val="009C22A8"/>
    <w:rsid w:val="009C31A8"/>
    <w:rsid w:val="009C37F8"/>
    <w:rsid w:val="009C3B40"/>
    <w:rsid w:val="009C3E53"/>
    <w:rsid w:val="009C45C3"/>
    <w:rsid w:val="009C65CD"/>
    <w:rsid w:val="009C6C3E"/>
    <w:rsid w:val="009C7660"/>
    <w:rsid w:val="009C7AAE"/>
    <w:rsid w:val="009C7F23"/>
    <w:rsid w:val="009D00F2"/>
    <w:rsid w:val="009D0554"/>
    <w:rsid w:val="009D073F"/>
    <w:rsid w:val="009D0895"/>
    <w:rsid w:val="009D135E"/>
    <w:rsid w:val="009D145D"/>
    <w:rsid w:val="009D1F70"/>
    <w:rsid w:val="009D2518"/>
    <w:rsid w:val="009D29CF"/>
    <w:rsid w:val="009D3E35"/>
    <w:rsid w:val="009D536B"/>
    <w:rsid w:val="009D58FF"/>
    <w:rsid w:val="009D5E84"/>
    <w:rsid w:val="009D63AC"/>
    <w:rsid w:val="009D6522"/>
    <w:rsid w:val="009D6BC7"/>
    <w:rsid w:val="009D6FD7"/>
    <w:rsid w:val="009D702D"/>
    <w:rsid w:val="009E065E"/>
    <w:rsid w:val="009E1AC3"/>
    <w:rsid w:val="009E2499"/>
    <w:rsid w:val="009E2B08"/>
    <w:rsid w:val="009E2B74"/>
    <w:rsid w:val="009E3D87"/>
    <w:rsid w:val="009E447B"/>
    <w:rsid w:val="009E5BA3"/>
    <w:rsid w:val="009E63CD"/>
    <w:rsid w:val="009E6B32"/>
    <w:rsid w:val="009E7C49"/>
    <w:rsid w:val="009E7DCD"/>
    <w:rsid w:val="009E7DF6"/>
    <w:rsid w:val="009F090E"/>
    <w:rsid w:val="009F1CA0"/>
    <w:rsid w:val="009F25B3"/>
    <w:rsid w:val="009F4D8D"/>
    <w:rsid w:val="009F634F"/>
    <w:rsid w:val="009F7D81"/>
    <w:rsid w:val="00A00128"/>
    <w:rsid w:val="00A006B8"/>
    <w:rsid w:val="00A00AB5"/>
    <w:rsid w:val="00A00D65"/>
    <w:rsid w:val="00A01A4B"/>
    <w:rsid w:val="00A02AA4"/>
    <w:rsid w:val="00A02FE2"/>
    <w:rsid w:val="00A0441F"/>
    <w:rsid w:val="00A06AD1"/>
    <w:rsid w:val="00A11F58"/>
    <w:rsid w:val="00A125C7"/>
    <w:rsid w:val="00A129AB"/>
    <w:rsid w:val="00A137A1"/>
    <w:rsid w:val="00A13D40"/>
    <w:rsid w:val="00A13F7E"/>
    <w:rsid w:val="00A1444F"/>
    <w:rsid w:val="00A1445A"/>
    <w:rsid w:val="00A1666D"/>
    <w:rsid w:val="00A16E15"/>
    <w:rsid w:val="00A176D4"/>
    <w:rsid w:val="00A21557"/>
    <w:rsid w:val="00A21831"/>
    <w:rsid w:val="00A21CBD"/>
    <w:rsid w:val="00A2269C"/>
    <w:rsid w:val="00A23BA8"/>
    <w:rsid w:val="00A247D0"/>
    <w:rsid w:val="00A2515D"/>
    <w:rsid w:val="00A263C4"/>
    <w:rsid w:val="00A2741D"/>
    <w:rsid w:val="00A302F0"/>
    <w:rsid w:val="00A30942"/>
    <w:rsid w:val="00A30BFA"/>
    <w:rsid w:val="00A321FB"/>
    <w:rsid w:val="00A329B1"/>
    <w:rsid w:val="00A3403E"/>
    <w:rsid w:val="00A340F4"/>
    <w:rsid w:val="00A35332"/>
    <w:rsid w:val="00A355C7"/>
    <w:rsid w:val="00A36036"/>
    <w:rsid w:val="00A375B4"/>
    <w:rsid w:val="00A37B3E"/>
    <w:rsid w:val="00A37B60"/>
    <w:rsid w:val="00A407BE"/>
    <w:rsid w:val="00A40DD7"/>
    <w:rsid w:val="00A410AC"/>
    <w:rsid w:val="00A41A31"/>
    <w:rsid w:val="00A423FB"/>
    <w:rsid w:val="00A428B1"/>
    <w:rsid w:val="00A436FD"/>
    <w:rsid w:val="00A44CAB"/>
    <w:rsid w:val="00A46B16"/>
    <w:rsid w:val="00A46DBB"/>
    <w:rsid w:val="00A46E3A"/>
    <w:rsid w:val="00A511C3"/>
    <w:rsid w:val="00A5290E"/>
    <w:rsid w:val="00A52958"/>
    <w:rsid w:val="00A53218"/>
    <w:rsid w:val="00A53401"/>
    <w:rsid w:val="00A54782"/>
    <w:rsid w:val="00A54818"/>
    <w:rsid w:val="00A55289"/>
    <w:rsid w:val="00A564D4"/>
    <w:rsid w:val="00A5694A"/>
    <w:rsid w:val="00A56D77"/>
    <w:rsid w:val="00A57868"/>
    <w:rsid w:val="00A60124"/>
    <w:rsid w:val="00A6020D"/>
    <w:rsid w:val="00A61D42"/>
    <w:rsid w:val="00A61E37"/>
    <w:rsid w:val="00A61FD9"/>
    <w:rsid w:val="00A6282C"/>
    <w:rsid w:val="00A63B04"/>
    <w:rsid w:val="00A63E63"/>
    <w:rsid w:val="00A640E3"/>
    <w:rsid w:val="00A6471C"/>
    <w:rsid w:val="00A6476D"/>
    <w:rsid w:val="00A64C1D"/>
    <w:rsid w:val="00A650AA"/>
    <w:rsid w:val="00A6550D"/>
    <w:rsid w:val="00A661CC"/>
    <w:rsid w:val="00A66C86"/>
    <w:rsid w:val="00A670FB"/>
    <w:rsid w:val="00A67F34"/>
    <w:rsid w:val="00A700D9"/>
    <w:rsid w:val="00A70169"/>
    <w:rsid w:val="00A701A2"/>
    <w:rsid w:val="00A7112A"/>
    <w:rsid w:val="00A71CCC"/>
    <w:rsid w:val="00A71E99"/>
    <w:rsid w:val="00A71EA1"/>
    <w:rsid w:val="00A7296E"/>
    <w:rsid w:val="00A72E88"/>
    <w:rsid w:val="00A730A8"/>
    <w:rsid w:val="00A7325D"/>
    <w:rsid w:val="00A737C9"/>
    <w:rsid w:val="00A745F6"/>
    <w:rsid w:val="00A75057"/>
    <w:rsid w:val="00A752B4"/>
    <w:rsid w:val="00A7543E"/>
    <w:rsid w:val="00A75C46"/>
    <w:rsid w:val="00A76136"/>
    <w:rsid w:val="00A76983"/>
    <w:rsid w:val="00A7765C"/>
    <w:rsid w:val="00A800FB"/>
    <w:rsid w:val="00A80533"/>
    <w:rsid w:val="00A80F9A"/>
    <w:rsid w:val="00A819AD"/>
    <w:rsid w:val="00A819C5"/>
    <w:rsid w:val="00A8211A"/>
    <w:rsid w:val="00A826E5"/>
    <w:rsid w:val="00A82BF5"/>
    <w:rsid w:val="00A83101"/>
    <w:rsid w:val="00A83760"/>
    <w:rsid w:val="00A83937"/>
    <w:rsid w:val="00A84399"/>
    <w:rsid w:val="00A87D0F"/>
    <w:rsid w:val="00A908FC"/>
    <w:rsid w:val="00A91350"/>
    <w:rsid w:val="00A9148D"/>
    <w:rsid w:val="00A91B5C"/>
    <w:rsid w:val="00A93593"/>
    <w:rsid w:val="00A93917"/>
    <w:rsid w:val="00A94D07"/>
    <w:rsid w:val="00A9673F"/>
    <w:rsid w:val="00AA0379"/>
    <w:rsid w:val="00AA22FE"/>
    <w:rsid w:val="00AA3379"/>
    <w:rsid w:val="00AA3AD1"/>
    <w:rsid w:val="00AA3AD9"/>
    <w:rsid w:val="00AA3F3B"/>
    <w:rsid w:val="00AA531E"/>
    <w:rsid w:val="00AA54A2"/>
    <w:rsid w:val="00AA5E15"/>
    <w:rsid w:val="00AA612A"/>
    <w:rsid w:val="00AA666F"/>
    <w:rsid w:val="00AA6C7B"/>
    <w:rsid w:val="00AA6D05"/>
    <w:rsid w:val="00AA70F4"/>
    <w:rsid w:val="00AA7573"/>
    <w:rsid w:val="00AB0899"/>
    <w:rsid w:val="00AB2F92"/>
    <w:rsid w:val="00AB3117"/>
    <w:rsid w:val="00AB396C"/>
    <w:rsid w:val="00AB39E2"/>
    <w:rsid w:val="00AB408D"/>
    <w:rsid w:val="00AB4259"/>
    <w:rsid w:val="00AB4305"/>
    <w:rsid w:val="00AB4569"/>
    <w:rsid w:val="00AB46C7"/>
    <w:rsid w:val="00AB498C"/>
    <w:rsid w:val="00AB53C8"/>
    <w:rsid w:val="00AB664B"/>
    <w:rsid w:val="00AB69B5"/>
    <w:rsid w:val="00AB7360"/>
    <w:rsid w:val="00AB73C9"/>
    <w:rsid w:val="00AB79CD"/>
    <w:rsid w:val="00AB7F83"/>
    <w:rsid w:val="00AC0B79"/>
    <w:rsid w:val="00AC0D32"/>
    <w:rsid w:val="00AC1B85"/>
    <w:rsid w:val="00AC2813"/>
    <w:rsid w:val="00AC29F1"/>
    <w:rsid w:val="00AC30F4"/>
    <w:rsid w:val="00AC365E"/>
    <w:rsid w:val="00AC3F57"/>
    <w:rsid w:val="00AC4E94"/>
    <w:rsid w:val="00AC5347"/>
    <w:rsid w:val="00AC5362"/>
    <w:rsid w:val="00AC5971"/>
    <w:rsid w:val="00AC5B3C"/>
    <w:rsid w:val="00AC61E2"/>
    <w:rsid w:val="00AC66DF"/>
    <w:rsid w:val="00AC70A6"/>
    <w:rsid w:val="00AC7B36"/>
    <w:rsid w:val="00AC7DB9"/>
    <w:rsid w:val="00AD005B"/>
    <w:rsid w:val="00AD047B"/>
    <w:rsid w:val="00AD0742"/>
    <w:rsid w:val="00AD0DA8"/>
    <w:rsid w:val="00AD0E56"/>
    <w:rsid w:val="00AD1786"/>
    <w:rsid w:val="00AD225F"/>
    <w:rsid w:val="00AD2F68"/>
    <w:rsid w:val="00AD3C57"/>
    <w:rsid w:val="00AD4078"/>
    <w:rsid w:val="00AD413B"/>
    <w:rsid w:val="00AD4256"/>
    <w:rsid w:val="00AD4445"/>
    <w:rsid w:val="00AD48FA"/>
    <w:rsid w:val="00AD52C1"/>
    <w:rsid w:val="00AD5CCB"/>
    <w:rsid w:val="00AD6607"/>
    <w:rsid w:val="00AD7328"/>
    <w:rsid w:val="00AD7946"/>
    <w:rsid w:val="00AD7A6E"/>
    <w:rsid w:val="00AD7D2B"/>
    <w:rsid w:val="00AE00C3"/>
    <w:rsid w:val="00AE026B"/>
    <w:rsid w:val="00AE06F0"/>
    <w:rsid w:val="00AE08D6"/>
    <w:rsid w:val="00AE179E"/>
    <w:rsid w:val="00AE1BE9"/>
    <w:rsid w:val="00AE3957"/>
    <w:rsid w:val="00AE397C"/>
    <w:rsid w:val="00AE44E9"/>
    <w:rsid w:val="00AE45C5"/>
    <w:rsid w:val="00AE4A2D"/>
    <w:rsid w:val="00AE4DB3"/>
    <w:rsid w:val="00AE4DFD"/>
    <w:rsid w:val="00AE5A09"/>
    <w:rsid w:val="00AE5D62"/>
    <w:rsid w:val="00AE5E84"/>
    <w:rsid w:val="00AE63C8"/>
    <w:rsid w:val="00AF002A"/>
    <w:rsid w:val="00AF0523"/>
    <w:rsid w:val="00AF0E54"/>
    <w:rsid w:val="00AF1222"/>
    <w:rsid w:val="00AF130D"/>
    <w:rsid w:val="00AF1D8B"/>
    <w:rsid w:val="00AF1EAC"/>
    <w:rsid w:val="00AF224E"/>
    <w:rsid w:val="00AF25BC"/>
    <w:rsid w:val="00AF2887"/>
    <w:rsid w:val="00AF2C00"/>
    <w:rsid w:val="00AF2F6D"/>
    <w:rsid w:val="00AF36F5"/>
    <w:rsid w:val="00AF38E4"/>
    <w:rsid w:val="00AF3EC1"/>
    <w:rsid w:val="00AF4062"/>
    <w:rsid w:val="00AF4267"/>
    <w:rsid w:val="00AF4275"/>
    <w:rsid w:val="00AF4618"/>
    <w:rsid w:val="00AF56E1"/>
    <w:rsid w:val="00AF5ED5"/>
    <w:rsid w:val="00AF64B4"/>
    <w:rsid w:val="00AF734D"/>
    <w:rsid w:val="00B00953"/>
    <w:rsid w:val="00B0191D"/>
    <w:rsid w:val="00B025E4"/>
    <w:rsid w:val="00B045D0"/>
    <w:rsid w:val="00B05F8D"/>
    <w:rsid w:val="00B0644D"/>
    <w:rsid w:val="00B06BA6"/>
    <w:rsid w:val="00B06E84"/>
    <w:rsid w:val="00B07726"/>
    <w:rsid w:val="00B07BBB"/>
    <w:rsid w:val="00B108B7"/>
    <w:rsid w:val="00B11CA4"/>
    <w:rsid w:val="00B12156"/>
    <w:rsid w:val="00B1256A"/>
    <w:rsid w:val="00B12B2F"/>
    <w:rsid w:val="00B12DE9"/>
    <w:rsid w:val="00B15329"/>
    <w:rsid w:val="00B155B4"/>
    <w:rsid w:val="00B16861"/>
    <w:rsid w:val="00B16AEF"/>
    <w:rsid w:val="00B20A2F"/>
    <w:rsid w:val="00B20E36"/>
    <w:rsid w:val="00B217E7"/>
    <w:rsid w:val="00B21C46"/>
    <w:rsid w:val="00B2243E"/>
    <w:rsid w:val="00B2400B"/>
    <w:rsid w:val="00B241EE"/>
    <w:rsid w:val="00B2511F"/>
    <w:rsid w:val="00B258DF"/>
    <w:rsid w:val="00B26806"/>
    <w:rsid w:val="00B271E9"/>
    <w:rsid w:val="00B276B3"/>
    <w:rsid w:val="00B27715"/>
    <w:rsid w:val="00B27A3C"/>
    <w:rsid w:val="00B27D62"/>
    <w:rsid w:val="00B30112"/>
    <w:rsid w:val="00B30BF3"/>
    <w:rsid w:val="00B310BF"/>
    <w:rsid w:val="00B315DC"/>
    <w:rsid w:val="00B31CE2"/>
    <w:rsid w:val="00B32C31"/>
    <w:rsid w:val="00B33E5F"/>
    <w:rsid w:val="00B3541C"/>
    <w:rsid w:val="00B35ED5"/>
    <w:rsid w:val="00B36136"/>
    <w:rsid w:val="00B36404"/>
    <w:rsid w:val="00B36862"/>
    <w:rsid w:val="00B37FA6"/>
    <w:rsid w:val="00B40CFE"/>
    <w:rsid w:val="00B413E1"/>
    <w:rsid w:val="00B41996"/>
    <w:rsid w:val="00B41D29"/>
    <w:rsid w:val="00B420D0"/>
    <w:rsid w:val="00B42E54"/>
    <w:rsid w:val="00B4394D"/>
    <w:rsid w:val="00B4402D"/>
    <w:rsid w:val="00B44938"/>
    <w:rsid w:val="00B44F02"/>
    <w:rsid w:val="00B45146"/>
    <w:rsid w:val="00B45C20"/>
    <w:rsid w:val="00B4622F"/>
    <w:rsid w:val="00B46663"/>
    <w:rsid w:val="00B46CC9"/>
    <w:rsid w:val="00B5134D"/>
    <w:rsid w:val="00B52835"/>
    <w:rsid w:val="00B53BE4"/>
    <w:rsid w:val="00B541A3"/>
    <w:rsid w:val="00B54C7A"/>
    <w:rsid w:val="00B55259"/>
    <w:rsid w:val="00B61033"/>
    <w:rsid w:val="00B619B1"/>
    <w:rsid w:val="00B61C69"/>
    <w:rsid w:val="00B630A5"/>
    <w:rsid w:val="00B6319E"/>
    <w:rsid w:val="00B6475F"/>
    <w:rsid w:val="00B650DA"/>
    <w:rsid w:val="00B65214"/>
    <w:rsid w:val="00B652BF"/>
    <w:rsid w:val="00B652C5"/>
    <w:rsid w:val="00B6535F"/>
    <w:rsid w:val="00B662D8"/>
    <w:rsid w:val="00B66A85"/>
    <w:rsid w:val="00B66D5A"/>
    <w:rsid w:val="00B6773D"/>
    <w:rsid w:val="00B67A08"/>
    <w:rsid w:val="00B67EA5"/>
    <w:rsid w:val="00B70019"/>
    <w:rsid w:val="00B70300"/>
    <w:rsid w:val="00B70948"/>
    <w:rsid w:val="00B70FD8"/>
    <w:rsid w:val="00B71034"/>
    <w:rsid w:val="00B715F4"/>
    <w:rsid w:val="00B71A2A"/>
    <w:rsid w:val="00B722AD"/>
    <w:rsid w:val="00B72AB8"/>
    <w:rsid w:val="00B73B2D"/>
    <w:rsid w:val="00B7593A"/>
    <w:rsid w:val="00B75AEA"/>
    <w:rsid w:val="00B7787A"/>
    <w:rsid w:val="00B801CC"/>
    <w:rsid w:val="00B8038D"/>
    <w:rsid w:val="00B84ABE"/>
    <w:rsid w:val="00B84D7C"/>
    <w:rsid w:val="00B84E28"/>
    <w:rsid w:val="00B87657"/>
    <w:rsid w:val="00B879B2"/>
    <w:rsid w:val="00B87A3D"/>
    <w:rsid w:val="00B90CCD"/>
    <w:rsid w:val="00B9266B"/>
    <w:rsid w:val="00B92B41"/>
    <w:rsid w:val="00B92C20"/>
    <w:rsid w:val="00B92F65"/>
    <w:rsid w:val="00B934B8"/>
    <w:rsid w:val="00B9423E"/>
    <w:rsid w:val="00B94377"/>
    <w:rsid w:val="00B9519C"/>
    <w:rsid w:val="00B95DA9"/>
    <w:rsid w:val="00B96997"/>
    <w:rsid w:val="00B97373"/>
    <w:rsid w:val="00B97906"/>
    <w:rsid w:val="00B9796C"/>
    <w:rsid w:val="00BA00EB"/>
    <w:rsid w:val="00BA0C35"/>
    <w:rsid w:val="00BA1593"/>
    <w:rsid w:val="00BA2752"/>
    <w:rsid w:val="00BA3156"/>
    <w:rsid w:val="00BA3595"/>
    <w:rsid w:val="00BA386E"/>
    <w:rsid w:val="00BA3F0C"/>
    <w:rsid w:val="00BA5B72"/>
    <w:rsid w:val="00BA6B8B"/>
    <w:rsid w:val="00BA779C"/>
    <w:rsid w:val="00BA7BB4"/>
    <w:rsid w:val="00BA7CFA"/>
    <w:rsid w:val="00BB09C5"/>
    <w:rsid w:val="00BB0CDE"/>
    <w:rsid w:val="00BB2061"/>
    <w:rsid w:val="00BB2624"/>
    <w:rsid w:val="00BB65B1"/>
    <w:rsid w:val="00BB6755"/>
    <w:rsid w:val="00BB6DAE"/>
    <w:rsid w:val="00BC00CD"/>
    <w:rsid w:val="00BC042B"/>
    <w:rsid w:val="00BC0992"/>
    <w:rsid w:val="00BC17E4"/>
    <w:rsid w:val="00BC1AFD"/>
    <w:rsid w:val="00BC1C2D"/>
    <w:rsid w:val="00BC2710"/>
    <w:rsid w:val="00BC2B50"/>
    <w:rsid w:val="00BC4E4E"/>
    <w:rsid w:val="00BC4ED6"/>
    <w:rsid w:val="00BC509E"/>
    <w:rsid w:val="00BC54B1"/>
    <w:rsid w:val="00BC5749"/>
    <w:rsid w:val="00BC62ED"/>
    <w:rsid w:val="00BC6693"/>
    <w:rsid w:val="00BC74B5"/>
    <w:rsid w:val="00BD1FAA"/>
    <w:rsid w:val="00BD2A6D"/>
    <w:rsid w:val="00BD2D6A"/>
    <w:rsid w:val="00BD3753"/>
    <w:rsid w:val="00BD3AC2"/>
    <w:rsid w:val="00BD40D4"/>
    <w:rsid w:val="00BD417D"/>
    <w:rsid w:val="00BD4894"/>
    <w:rsid w:val="00BD493A"/>
    <w:rsid w:val="00BD5057"/>
    <w:rsid w:val="00BD50F6"/>
    <w:rsid w:val="00BD5647"/>
    <w:rsid w:val="00BD56A4"/>
    <w:rsid w:val="00BD577C"/>
    <w:rsid w:val="00BD5797"/>
    <w:rsid w:val="00BD6269"/>
    <w:rsid w:val="00BD7133"/>
    <w:rsid w:val="00BD7147"/>
    <w:rsid w:val="00BD72FE"/>
    <w:rsid w:val="00BD7C78"/>
    <w:rsid w:val="00BE06D6"/>
    <w:rsid w:val="00BE12C5"/>
    <w:rsid w:val="00BE14A7"/>
    <w:rsid w:val="00BE161D"/>
    <w:rsid w:val="00BE17B9"/>
    <w:rsid w:val="00BE1D5C"/>
    <w:rsid w:val="00BE1F4F"/>
    <w:rsid w:val="00BE233E"/>
    <w:rsid w:val="00BE2874"/>
    <w:rsid w:val="00BE2FE3"/>
    <w:rsid w:val="00BE3268"/>
    <w:rsid w:val="00BE45A4"/>
    <w:rsid w:val="00BE475C"/>
    <w:rsid w:val="00BE4AA0"/>
    <w:rsid w:val="00BE522F"/>
    <w:rsid w:val="00BE5522"/>
    <w:rsid w:val="00BE55E5"/>
    <w:rsid w:val="00BE5C37"/>
    <w:rsid w:val="00BE5F3D"/>
    <w:rsid w:val="00BE65B5"/>
    <w:rsid w:val="00BE7239"/>
    <w:rsid w:val="00BE78B1"/>
    <w:rsid w:val="00BF0A06"/>
    <w:rsid w:val="00BF1246"/>
    <w:rsid w:val="00BF2A0F"/>
    <w:rsid w:val="00BF3D54"/>
    <w:rsid w:val="00BF473B"/>
    <w:rsid w:val="00BF497D"/>
    <w:rsid w:val="00BF7070"/>
    <w:rsid w:val="00BF76EE"/>
    <w:rsid w:val="00BF7900"/>
    <w:rsid w:val="00BF7D39"/>
    <w:rsid w:val="00C003C6"/>
    <w:rsid w:val="00C00F69"/>
    <w:rsid w:val="00C010C4"/>
    <w:rsid w:val="00C039A1"/>
    <w:rsid w:val="00C040CA"/>
    <w:rsid w:val="00C040CD"/>
    <w:rsid w:val="00C042CC"/>
    <w:rsid w:val="00C0437E"/>
    <w:rsid w:val="00C04AB4"/>
    <w:rsid w:val="00C05240"/>
    <w:rsid w:val="00C06426"/>
    <w:rsid w:val="00C064D6"/>
    <w:rsid w:val="00C0687D"/>
    <w:rsid w:val="00C10034"/>
    <w:rsid w:val="00C10671"/>
    <w:rsid w:val="00C1185C"/>
    <w:rsid w:val="00C11BB6"/>
    <w:rsid w:val="00C121E3"/>
    <w:rsid w:val="00C125D3"/>
    <w:rsid w:val="00C128B4"/>
    <w:rsid w:val="00C141B0"/>
    <w:rsid w:val="00C14FFE"/>
    <w:rsid w:val="00C15736"/>
    <w:rsid w:val="00C16AB5"/>
    <w:rsid w:val="00C172F0"/>
    <w:rsid w:val="00C1792B"/>
    <w:rsid w:val="00C2057A"/>
    <w:rsid w:val="00C208C6"/>
    <w:rsid w:val="00C20E33"/>
    <w:rsid w:val="00C2170A"/>
    <w:rsid w:val="00C21D3A"/>
    <w:rsid w:val="00C225C7"/>
    <w:rsid w:val="00C22882"/>
    <w:rsid w:val="00C23077"/>
    <w:rsid w:val="00C2316D"/>
    <w:rsid w:val="00C236F4"/>
    <w:rsid w:val="00C24FFB"/>
    <w:rsid w:val="00C2521F"/>
    <w:rsid w:val="00C2530C"/>
    <w:rsid w:val="00C25D34"/>
    <w:rsid w:val="00C267F6"/>
    <w:rsid w:val="00C26B20"/>
    <w:rsid w:val="00C26F09"/>
    <w:rsid w:val="00C2700B"/>
    <w:rsid w:val="00C2787E"/>
    <w:rsid w:val="00C30032"/>
    <w:rsid w:val="00C3058A"/>
    <w:rsid w:val="00C31415"/>
    <w:rsid w:val="00C318D4"/>
    <w:rsid w:val="00C31CFA"/>
    <w:rsid w:val="00C320AC"/>
    <w:rsid w:val="00C32723"/>
    <w:rsid w:val="00C33FE6"/>
    <w:rsid w:val="00C3445D"/>
    <w:rsid w:val="00C349BB"/>
    <w:rsid w:val="00C3541F"/>
    <w:rsid w:val="00C3556A"/>
    <w:rsid w:val="00C357EE"/>
    <w:rsid w:val="00C35FB7"/>
    <w:rsid w:val="00C36002"/>
    <w:rsid w:val="00C37AFE"/>
    <w:rsid w:val="00C40D6D"/>
    <w:rsid w:val="00C421FD"/>
    <w:rsid w:val="00C4302D"/>
    <w:rsid w:val="00C44FC3"/>
    <w:rsid w:val="00C45093"/>
    <w:rsid w:val="00C453A4"/>
    <w:rsid w:val="00C46B6A"/>
    <w:rsid w:val="00C46FC8"/>
    <w:rsid w:val="00C47077"/>
    <w:rsid w:val="00C472E8"/>
    <w:rsid w:val="00C50526"/>
    <w:rsid w:val="00C519AE"/>
    <w:rsid w:val="00C51C71"/>
    <w:rsid w:val="00C52265"/>
    <w:rsid w:val="00C52BAF"/>
    <w:rsid w:val="00C537FB"/>
    <w:rsid w:val="00C53F5C"/>
    <w:rsid w:val="00C54035"/>
    <w:rsid w:val="00C551B2"/>
    <w:rsid w:val="00C55C6A"/>
    <w:rsid w:val="00C5610E"/>
    <w:rsid w:val="00C56F07"/>
    <w:rsid w:val="00C601F9"/>
    <w:rsid w:val="00C60823"/>
    <w:rsid w:val="00C61626"/>
    <w:rsid w:val="00C617B5"/>
    <w:rsid w:val="00C61C28"/>
    <w:rsid w:val="00C62315"/>
    <w:rsid w:val="00C639F0"/>
    <w:rsid w:val="00C63CDB"/>
    <w:rsid w:val="00C63D15"/>
    <w:rsid w:val="00C640AE"/>
    <w:rsid w:val="00C66593"/>
    <w:rsid w:val="00C66B25"/>
    <w:rsid w:val="00C67279"/>
    <w:rsid w:val="00C672CD"/>
    <w:rsid w:val="00C67D1E"/>
    <w:rsid w:val="00C70669"/>
    <w:rsid w:val="00C711D2"/>
    <w:rsid w:val="00C71296"/>
    <w:rsid w:val="00C718A8"/>
    <w:rsid w:val="00C719C0"/>
    <w:rsid w:val="00C72659"/>
    <w:rsid w:val="00C72F08"/>
    <w:rsid w:val="00C7343E"/>
    <w:rsid w:val="00C737C1"/>
    <w:rsid w:val="00C73D81"/>
    <w:rsid w:val="00C741B6"/>
    <w:rsid w:val="00C74F5D"/>
    <w:rsid w:val="00C754B3"/>
    <w:rsid w:val="00C754C8"/>
    <w:rsid w:val="00C76006"/>
    <w:rsid w:val="00C76A2C"/>
    <w:rsid w:val="00C76A89"/>
    <w:rsid w:val="00C76D39"/>
    <w:rsid w:val="00C76EF3"/>
    <w:rsid w:val="00C8011E"/>
    <w:rsid w:val="00C80280"/>
    <w:rsid w:val="00C80D92"/>
    <w:rsid w:val="00C81814"/>
    <w:rsid w:val="00C827C7"/>
    <w:rsid w:val="00C82BDE"/>
    <w:rsid w:val="00C83BD3"/>
    <w:rsid w:val="00C84839"/>
    <w:rsid w:val="00C855C4"/>
    <w:rsid w:val="00C864CB"/>
    <w:rsid w:val="00C86FA6"/>
    <w:rsid w:val="00C87119"/>
    <w:rsid w:val="00C90013"/>
    <w:rsid w:val="00C90144"/>
    <w:rsid w:val="00C90260"/>
    <w:rsid w:val="00C90314"/>
    <w:rsid w:val="00C922C1"/>
    <w:rsid w:val="00C92C73"/>
    <w:rsid w:val="00C9462E"/>
    <w:rsid w:val="00C9493F"/>
    <w:rsid w:val="00C94E3F"/>
    <w:rsid w:val="00C95085"/>
    <w:rsid w:val="00C95267"/>
    <w:rsid w:val="00C9582E"/>
    <w:rsid w:val="00C95C95"/>
    <w:rsid w:val="00C961AD"/>
    <w:rsid w:val="00C9695B"/>
    <w:rsid w:val="00C96D3C"/>
    <w:rsid w:val="00C9775A"/>
    <w:rsid w:val="00CA01D9"/>
    <w:rsid w:val="00CA1181"/>
    <w:rsid w:val="00CA15B0"/>
    <w:rsid w:val="00CA2DD9"/>
    <w:rsid w:val="00CA2E8B"/>
    <w:rsid w:val="00CA2F26"/>
    <w:rsid w:val="00CA336D"/>
    <w:rsid w:val="00CA3941"/>
    <w:rsid w:val="00CA5A55"/>
    <w:rsid w:val="00CA612E"/>
    <w:rsid w:val="00CA6B3B"/>
    <w:rsid w:val="00CB2013"/>
    <w:rsid w:val="00CB28D8"/>
    <w:rsid w:val="00CB340B"/>
    <w:rsid w:val="00CB3685"/>
    <w:rsid w:val="00CB4737"/>
    <w:rsid w:val="00CB5470"/>
    <w:rsid w:val="00CB5B29"/>
    <w:rsid w:val="00CB5D2C"/>
    <w:rsid w:val="00CB698C"/>
    <w:rsid w:val="00CC0054"/>
    <w:rsid w:val="00CC0C28"/>
    <w:rsid w:val="00CC0EBB"/>
    <w:rsid w:val="00CC137A"/>
    <w:rsid w:val="00CC1B99"/>
    <w:rsid w:val="00CC219D"/>
    <w:rsid w:val="00CC21DB"/>
    <w:rsid w:val="00CC23B4"/>
    <w:rsid w:val="00CC264A"/>
    <w:rsid w:val="00CC280A"/>
    <w:rsid w:val="00CC2AC7"/>
    <w:rsid w:val="00CC311A"/>
    <w:rsid w:val="00CC326C"/>
    <w:rsid w:val="00CC33FC"/>
    <w:rsid w:val="00CC418B"/>
    <w:rsid w:val="00CC41F6"/>
    <w:rsid w:val="00CC4EC4"/>
    <w:rsid w:val="00CC4F11"/>
    <w:rsid w:val="00CC518A"/>
    <w:rsid w:val="00CC6701"/>
    <w:rsid w:val="00CC67B7"/>
    <w:rsid w:val="00CC7048"/>
    <w:rsid w:val="00CC71E1"/>
    <w:rsid w:val="00CC75BD"/>
    <w:rsid w:val="00CD00E9"/>
    <w:rsid w:val="00CD07EA"/>
    <w:rsid w:val="00CD24B0"/>
    <w:rsid w:val="00CD2AFF"/>
    <w:rsid w:val="00CD40E8"/>
    <w:rsid w:val="00CD5B00"/>
    <w:rsid w:val="00CD644B"/>
    <w:rsid w:val="00CD6CDB"/>
    <w:rsid w:val="00CD6F17"/>
    <w:rsid w:val="00CD6F32"/>
    <w:rsid w:val="00CD75F2"/>
    <w:rsid w:val="00CE0420"/>
    <w:rsid w:val="00CE17EB"/>
    <w:rsid w:val="00CE1F26"/>
    <w:rsid w:val="00CE2CB7"/>
    <w:rsid w:val="00CE2D2F"/>
    <w:rsid w:val="00CE3289"/>
    <w:rsid w:val="00CE3B94"/>
    <w:rsid w:val="00CE400D"/>
    <w:rsid w:val="00CE48EF"/>
    <w:rsid w:val="00CE4B8E"/>
    <w:rsid w:val="00CE4FED"/>
    <w:rsid w:val="00CE581D"/>
    <w:rsid w:val="00CE5B3C"/>
    <w:rsid w:val="00CE5D1B"/>
    <w:rsid w:val="00CE60FF"/>
    <w:rsid w:val="00CE6F97"/>
    <w:rsid w:val="00CE744B"/>
    <w:rsid w:val="00CE7635"/>
    <w:rsid w:val="00CE7923"/>
    <w:rsid w:val="00CF1558"/>
    <w:rsid w:val="00CF2185"/>
    <w:rsid w:val="00CF2B8F"/>
    <w:rsid w:val="00CF49F5"/>
    <w:rsid w:val="00CF58DF"/>
    <w:rsid w:val="00CF5B10"/>
    <w:rsid w:val="00CF6521"/>
    <w:rsid w:val="00CF6845"/>
    <w:rsid w:val="00CF6FBF"/>
    <w:rsid w:val="00CF719A"/>
    <w:rsid w:val="00D002DE"/>
    <w:rsid w:val="00D01474"/>
    <w:rsid w:val="00D01E69"/>
    <w:rsid w:val="00D020E5"/>
    <w:rsid w:val="00D03036"/>
    <w:rsid w:val="00D04203"/>
    <w:rsid w:val="00D04811"/>
    <w:rsid w:val="00D0508D"/>
    <w:rsid w:val="00D053AF"/>
    <w:rsid w:val="00D064F3"/>
    <w:rsid w:val="00D0744E"/>
    <w:rsid w:val="00D07E64"/>
    <w:rsid w:val="00D10239"/>
    <w:rsid w:val="00D10A98"/>
    <w:rsid w:val="00D10E0C"/>
    <w:rsid w:val="00D11219"/>
    <w:rsid w:val="00D11E5F"/>
    <w:rsid w:val="00D123C6"/>
    <w:rsid w:val="00D12632"/>
    <w:rsid w:val="00D12BF6"/>
    <w:rsid w:val="00D12F08"/>
    <w:rsid w:val="00D13142"/>
    <w:rsid w:val="00D1397C"/>
    <w:rsid w:val="00D140B4"/>
    <w:rsid w:val="00D14CA4"/>
    <w:rsid w:val="00D14D1E"/>
    <w:rsid w:val="00D160CE"/>
    <w:rsid w:val="00D17120"/>
    <w:rsid w:val="00D2105B"/>
    <w:rsid w:val="00D2181D"/>
    <w:rsid w:val="00D21A03"/>
    <w:rsid w:val="00D23122"/>
    <w:rsid w:val="00D238BF"/>
    <w:rsid w:val="00D24B0C"/>
    <w:rsid w:val="00D24B4D"/>
    <w:rsid w:val="00D24F5C"/>
    <w:rsid w:val="00D25568"/>
    <w:rsid w:val="00D25BB3"/>
    <w:rsid w:val="00D260E6"/>
    <w:rsid w:val="00D2636C"/>
    <w:rsid w:val="00D2670C"/>
    <w:rsid w:val="00D26E89"/>
    <w:rsid w:val="00D306C5"/>
    <w:rsid w:val="00D30B97"/>
    <w:rsid w:val="00D30E87"/>
    <w:rsid w:val="00D317FF"/>
    <w:rsid w:val="00D31913"/>
    <w:rsid w:val="00D32149"/>
    <w:rsid w:val="00D3264F"/>
    <w:rsid w:val="00D3295E"/>
    <w:rsid w:val="00D34475"/>
    <w:rsid w:val="00D353B9"/>
    <w:rsid w:val="00D355D4"/>
    <w:rsid w:val="00D35A30"/>
    <w:rsid w:val="00D36000"/>
    <w:rsid w:val="00D363E2"/>
    <w:rsid w:val="00D3696F"/>
    <w:rsid w:val="00D36E47"/>
    <w:rsid w:val="00D36F7C"/>
    <w:rsid w:val="00D372DB"/>
    <w:rsid w:val="00D373DE"/>
    <w:rsid w:val="00D3783C"/>
    <w:rsid w:val="00D41334"/>
    <w:rsid w:val="00D42330"/>
    <w:rsid w:val="00D42EF1"/>
    <w:rsid w:val="00D430C4"/>
    <w:rsid w:val="00D430DD"/>
    <w:rsid w:val="00D43336"/>
    <w:rsid w:val="00D43947"/>
    <w:rsid w:val="00D4413E"/>
    <w:rsid w:val="00D4566E"/>
    <w:rsid w:val="00D45A6C"/>
    <w:rsid w:val="00D47203"/>
    <w:rsid w:val="00D4786F"/>
    <w:rsid w:val="00D47C94"/>
    <w:rsid w:val="00D5029F"/>
    <w:rsid w:val="00D50442"/>
    <w:rsid w:val="00D50B54"/>
    <w:rsid w:val="00D514CD"/>
    <w:rsid w:val="00D51D63"/>
    <w:rsid w:val="00D51FF4"/>
    <w:rsid w:val="00D52007"/>
    <w:rsid w:val="00D53128"/>
    <w:rsid w:val="00D53205"/>
    <w:rsid w:val="00D534AF"/>
    <w:rsid w:val="00D55ACD"/>
    <w:rsid w:val="00D55B27"/>
    <w:rsid w:val="00D5689F"/>
    <w:rsid w:val="00D60F40"/>
    <w:rsid w:val="00D6172F"/>
    <w:rsid w:val="00D6261C"/>
    <w:rsid w:val="00D63699"/>
    <w:rsid w:val="00D63AA7"/>
    <w:rsid w:val="00D6580C"/>
    <w:rsid w:val="00D66B3D"/>
    <w:rsid w:val="00D670FB"/>
    <w:rsid w:val="00D67546"/>
    <w:rsid w:val="00D67BDF"/>
    <w:rsid w:val="00D7060E"/>
    <w:rsid w:val="00D70706"/>
    <w:rsid w:val="00D708C1"/>
    <w:rsid w:val="00D712C6"/>
    <w:rsid w:val="00D716EF"/>
    <w:rsid w:val="00D726C7"/>
    <w:rsid w:val="00D73C13"/>
    <w:rsid w:val="00D7469B"/>
    <w:rsid w:val="00D7624D"/>
    <w:rsid w:val="00D76F53"/>
    <w:rsid w:val="00D8089F"/>
    <w:rsid w:val="00D80D5E"/>
    <w:rsid w:val="00D81029"/>
    <w:rsid w:val="00D81578"/>
    <w:rsid w:val="00D815A7"/>
    <w:rsid w:val="00D823E6"/>
    <w:rsid w:val="00D828DA"/>
    <w:rsid w:val="00D835B8"/>
    <w:rsid w:val="00D841D7"/>
    <w:rsid w:val="00D845AC"/>
    <w:rsid w:val="00D84CFE"/>
    <w:rsid w:val="00D8564C"/>
    <w:rsid w:val="00D86060"/>
    <w:rsid w:val="00D86B3E"/>
    <w:rsid w:val="00D879D2"/>
    <w:rsid w:val="00D90D16"/>
    <w:rsid w:val="00D9114E"/>
    <w:rsid w:val="00D9115A"/>
    <w:rsid w:val="00D91AB5"/>
    <w:rsid w:val="00D9296C"/>
    <w:rsid w:val="00D92978"/>
    <w:rsid w:val="00D92C56"/>
    <w:rsid w:val="00D92CB0"/>
    <w:rsid w:val="00D9340D"/>
    <w:rsid w:val="00D93745"/>
    <w:rsid w:val="00D93CDE"/>
    <w:rsid w:val="00D93D01"/>
    <w:rsid w:val="00D93F52"/>
    <w:rsid w:val="00D94170"/>
    <w:rsid w:val="00D943E5"/>
    <w:rsid w:val="00D94699"/>
    <w:rsid w:val="00D94B9C"/>
    <w:rsid w:val="00D94BB9"/>
    <w:rsid w:val="00D94CCA"/>
    <w:rsid w:val="00D9524A"/>
    <w:rsid w:val="00D96468"/>
    <w:rsid w:val="00D97133"/>
    <w:rsid w:val="00D97160"/>
    <w:rsid w:val="00D97758"/>
    <w:rsid w:val="00DA1532"/>
    <w:rsid w:val="00DA170D"/>
    <w:rsid w:val="00DA172B"/>
    <w:rsid w:val="00DA2169"/>
    <w:rsid w:val="00DA2507"/>
    <w:rsid w:val="00DA3D4F"/>
    <w:rsid w:val="00DA412B"/>
    <w:rsid w:val="00DA4668"/>
    <w:rsid w:val="00DA4A40"/>
    <w:rsid w:val="00DA4AC7"/>
    <w:rsid w:val="00DA54BC"/>
    <w:rsid w:val="00DA5FDE"/>
    <w:rsid w:val="00DA6A39"/>
    <w:rsid w:val="00DB1F17"/>
    <w:rsid w:val="00DB201F"/>
    <w:rsid w:val="00DB2062"/>
    <w:rsid w:val="00DB2C03"/>
    <w:rsid w:val="00DB2D01"/>
    <w:rsid w:val="00DB2F64"/>
    <w:rsid w:val="00DB345E"/>
    <w:rsid w:val="00DB4B6F"/>
    <w:rsid w:val="00DB5612"/>
    <w:rsid w:val="00DB6702"/>
    <w:rsid w:val="00DB694D"/>
    <w:rsid w:val="00DB6DF1"/>
    <w:rsid w:val="00DB768D"/>
    <w:rsid w:val="00DB7AE5"/>
    <w:rsid w:val="00DC0647"/>
    <w:rsid w:val="00DC06EE"/>
    <w:rsid w:val="00DC077A"/>
    <w:rsid w:val="00DC093A"/>
    <w:rsid w:val="00DC17D9"/>
    <w:rsid w:val="00DC2284"/>
    <w:rsid w:val="00DC4EBA"/>
    <w:rsid w:val="00DC4FA6"/>
    <w:rsid w:val="00DC56A8"/>
    <w:rsid w:val="00DC5CCF"/>
    <w:rsid w:val="00DC6859"/>
    <w:rsid w:val="00DC6D3B"/>
    <w:rsid w:val="00DC711D"/>
    <w:rsid w:val="00DC717C"/>
    <w:rsid w:val="00DC7380"/>
    <w:rsid w:val="00DC74B9"/>
    <w:rsid w:val="00DC77AA"/>
    <w:rsid w:val="00DD0239"/>
    <w:rsid w:val="00DD05DF"/>
    <w:rsid w:val="00DD213B"/>
    <w:rsid w:val="00DD23FE"/>
    <w:rsid w:val="00DD2EF8"/>
    <w:rsid w:val="00DD3D33"/>
    <w:rsid w:val="00DD3F70"/>
    <w:rsid w:val="00DD47BF"/>
    <w:rsid w:val="00DD5008"/>
    <w:rsid w:val="00DD56A5"/>
    <w:rsid w:val="00DD65EB"/>
    <w:rsid w:val="00DD66D3"/>
    <w:rsid w:val="00DD6A70"/>
    <w:rsid w:val="00DD6BC9"/>
    <w:rsid w:val="00DD70CC"/>
    <w:rsid w:val="00DD793D"/>
    <w:rsid w:val="00DE0D3B"/>
    <w:rsid w:val="00DE1158"/>
    <w:rsid w:val="00DE1813"/>
    <w:rsid w:val="00DE1EE0"/>
    <w:rsid w:val="00DE3824"/>
    <w:rsid w:val="00DE3BD9"/>
    <w:rsid w:val="00DE41DC"/>
    <w:rsid w:val="00DE41EB"/>
    <w:rsid w:val="00DE485B"/>
    <w:rsid w:val="00DE508A"/>
    <w:rsid w:val="00DE5A81"/>
    <w:rsid w:val="00DE5BC0"/>
    <w:rsid w:val="00DE5E15"/>
    <w:rsid w:val="00DE5E4C"/>
    <w:rsid w:val="00DE75CC"/>
    <w:rsid w:val="00DE7C4F"/>
    <w:rsid w:val="00DE7DAB"/>
    <w:rsid w:val="00DF0245"/>
    <w:rsid w:val="00DF06C1"/>
    <w:rsid w:val="00DF0D3A"/>
    <w:rsid w:val="00DF1281"/>
    <w:rsid w:val="00DF194C"/>
    <w:rsid w:val="00DF1BEB"/>
    <w:rsid w:val="00DF1FC5"/>
    <w:rsid w:val="00DF2288"/>
    <w:rsid w:val="00DF2D19"/>
    <w:rsid w:val="00DF323E"/>
    <w:rsid w:val="00DF33FA"/>
    <w:rsid w:val="00DF4319"/>
    <w:rsid w:val="00DF4FF5"/>
    <w:rsid w:val="00DF51A2"/>
    <w:rsid w:val="00DF5365"/>
    <w:rsid w:val="00DF5BE1"/>
    <w:rsid w:val="00DF64A8"/>
    <w:rsid w:val="00DF71E9"/>
    <w:rsid w:val="00DF785B"/>
    <w:rsid w:val="00E0030E"/>
    <w:rsid w:val="00E00478"/>
    <w:rsid w:val="00E020BE"/>
    <w:rsid w:val="00E03467"/>
    <w:rsid w:val="00E03BB2"/>
    <w:rsid w:val="00E045CC"/>
    <w:rsid w:val="00E0548E"/>
    <w:rsid w:val="00E054E3"/>
    <w:rsid w:val="00E05F2C"/>
    <w:rsid w:val="00E07738"/>
    <w:rsid w:val="00E1007D"/>
    <w:rsid w:val="00E10B49"/>
    <w:rsid w:val="00E1143F"/>
    <w:rsid w:val="00E1356E"/>
    <w:rsid w:val="00E14B79"/>
    <w:rsid w:val="00E16482"/>
    <w:rsid w:val="00E16896"/>
    <w:rsid w:val="00E16B46"/>
    <w:rsid w:val="00E17C64"/>
    <w:rsid w:val="00E2082D"/>
    <w:rsid w:val="00E20F2E"/>
    <w:rsid w:val="00E21371"/>
    <w:rsid w:val="00E2204A"/>
    <w:rsid w:val="00E2264C"/>
    <w:rsid w:val="00E23942"/>
    <w:rsid w:val="00E239EC"/>
    <w:rsid w:val="00E23D58"/>
    <w:rsid w:val="00E24420"/>
    <w:rsid w:val="00E246EC"/>
    <w:rsid w:val="00E2528B"/>
    <w:rsid w:val="00E25325"/>
    <w:rsid w:val="00E259F6"/>
    <w:rsid w:val="00E26C8E"/>
    <w:rsid w:val="00E2734F"/>
    <w:rsid w:val="00E2779B"/>
    <w:rsid w:val="00E27BD9"/>
    <w:rsid w:val="00E27C5E"/>
    <w:rsid w:val="00E306A9"/>
    <w:rsid w:val="00E3199C"/>
    <w:rsid w:val="00E31A58"/>
    <w:rsid w:val="00E31BDC"/>
    <w:rsid w:val="00E31D74"/>
    <w:rsid w:val="00E31D8B"/>
    <w:rsid w:val="00E322C0"/>
    <w:rsid w:val="00E334F1"/>
    <w:rsid w:val="00E339F4"/>
    <w:rsid w:val="00E3415A"/>
    <w:rsid w:val="00E34236"/>
    <w:rsid w:val="00E34322"/>
    <w:rsid w:val="00E36316"/>
    <w:rsid w:val="00E366B8"/>
    <w:rsid w:val="00E3753B"/>
    <w:rsid w:val="00E3753E"/>
    <w:rsid w:val="00E37AFA"/>
    <w:rsid w:val="00E4050D"/>
    <w:rsid w:val="00E4081E"/>
    <w:rsid w:val="00E41E78"/>
    <w:rsid w:val="00E426E2"/>
    <w:rsid w:val="00E42B2D"/>
    <w:rsid w:val="00E42F54"/>
    <w:rsid w:val="00E444B2"/>
    <w:rsid w:val="00E446B5"/>
    <w:rsid w:val="00E44D17"/>
    <w:rsid w:val="00E46081"/>
    <w:rsid w:val="00E4623E"/>
    <w:rsid w:val="00E462D8"/>
    <w:rsid w:val="00E46C90"/>
    <w:rsid w:val="00E4766D"/>
    <w:rsid w:val="00E478C8"/>
    <w:rsid w:val="00E503A9"/>
    <w:rsid w:val="00E510CA"/>
    <w:rsid w:val="00E516A0"/>
    <w:rsid w:val="00E52635"/>
    <w:rsid w:val="00E527F2"/>
    <w:rsid w:val="00E53295"/>
    <w:rsid w:val="00E53607"/>
    <w:rsid w:val="00E53AA4"/>
    <w:rsid w:val="00E53F3A"/>
    <w:rsid w:val="00E540FE"/>
    <w:rsid w:val="00E54430"/>
    <w:rsid w:val="00E546BA"/>
    <w:rsid w:val="00E54DA4"/>
    <w:rsid w:val="00E55415"/>
    <w:rsid w:val="00E55B3C"/>
    <w:rsid w:val="00E5625B"/>
    <w:rsid w:val="00E56311"/>
    <w:rsid w:val="00E5640D"/>
    <w:rsid w:val="00E56491"/>
    <w:rsid w:val="00E56E9D"/>
    <w:rsid w:val="00E5722E"/>
    <w:rsid w:val="00E57513"/>
    <w:rsid w:val="00E578BB"/>
    <w:rsid w:val="00E604B0"/>
    <w:rsid w:val="00E604BC"/>
    <w:rsid w:val="00E605D3"/>
    <w:rsid w:val="00E6098C"/>
    <w:rsid w:val="00E61230"/>
    <w:rsid w:val="00E61C3A"/>
    <w:rsid w:val="00E61D8F"/>
    <w:rsid w:val="00E620E4"/>
    <w:rsid w:val="00E63281"/>
    <w:rsid w:val="00E63A0C"/>
    <w:rsid w:val="00E6463F"/>
    <w:rsid w:val="00E64727"/>
    <w:rsid w:val="00E65936"/>
    <w:rsid w:val="00E65D0C"/>
    <w:rsid w:val="00E67732"/>
    <w:rsid w:val="00E67898"/>
    <w:rsid w:val="00E67BF2"/>
    <w:rsid w:val="00E701EF"/>
    <w:rsid w:val="00E712CE"/>
    <w:rsid w:val="00E713D0"/>
    <w:rsid w:val="00E72089"/>
    <w:rsid w:val="00E72125"/>
    <w:rsid w:val="00E72200"/>
    <w:rsid w:val="00E72201"/>
    <w:rsid w:val="00E7276B"/>
    <w:rsid w:val="00E72889"/>
    <w:rsid w:val="00E739A9"/>
    <w:rsid w:val="00E74263"/>
    <w:rsid w:val="00E74583"/>
    <w:rsid w:val="00E74D87"/>
    <w:rsid w:val="00E75DE0"/>
    <w:rsid w:val="00E762B5"/>
    <w:rsid w:val="00E76409"/>
    <w:rsid w:val="00E76D57"/>
    <w:rsid w:val="00E77680"/>
    <w:rsid w:val="00E8013C"/>
    <w:rsid w:val="00E81907"/>
    <w:rsid w:val="00E81DCD"/>
    <w:rsid w:val="00E81EF3"/>
    <w:rsid w:val="00E8252D"/>
    <w:rsid w:val="00E828A7"/>
    <w:rsid w:val="00E82C56"/>
    <w:rsid w:val="00E83A21"/>
    <w:rsid w:val="00E84B43"/>
    <w:rsid w:val="00E85362"/>
    <w:rsid w:val="00E854B7"/>
    <w:rsid w:val="00E85502"/>
    <w:rsid w:val="00E8592F"/>
    <w:rsid w:val="00E85CA0"/>
    <w:rsid w:val="00E85D9B"/>
    <w:rsid w:val="00E85DBB"/>
    <w:rsid w:val="00E85E81"/>
    <w:rsid w:val="00E86AA2"/>
    <w:rsid w:val="00E90379"/>
    <w:rsid w:val="00E907A0"/>
    <w:rsid w:val="00E908EE"/>
    <w:rsid w:val="00E91EC3"/>
    <w:rsid w:val="00E9214F"/>
    <w:rsid w:val="00E92FAA"/>
    <w:rsid w:val="00E93499"/>
    <w:rsid w:val="00E93723"/>
    <w:rsid w:val="00E93744"/>
    <w:rsid w:val="00E9463C"/>
    <w:rsid w:val="00E94B68"/>
    <w:rsid w:val="00E94D28"/>
    <w:rsid w:val="00E95ADD"/>
    <w:rsid w:val="00E95F57"/>
    <w:rsid w:val="00E962EE"/>
    <w:rsid w:val="00E96F0D"/>
    <w:rsid w:val="00E974B9"/>
    <w:rsid w:val="00EA2382"/>
    <w:rsid w:val="00EA2F8F"/>
    <w:rsid w:val="00EA548E"/>
    <w:rsid w:val="00EA613A"/>
    <w:rsid w:val="00EA6DF3"/>
    <w:rsid w:val="00EA6FCC"/>
    <w:rsid w:val="00EA770F"/>
    <w:rsid w:val="00EA78C9"/>
    <w:rsid w:val="00EB0B9D"/>
    <w:rsid w:val="00EB13BB"/>
    <w:rsid w:val="00EB1CBF"/>
    <w:rsid w:val="00EB1FD7"/>
    <w:rsid w:val="00EB2805"/>
    <w:rsid w:val="00EB2A2B"/>
    <w:rsid w:val="00EB2F16"/>
    <w:rsid w:val="00EB3707"/>
    <w:rsid w:val="00EB3F29"/>
    <w:rsid w:val="00EB3F34"/>
    <w:rsid w:val="00EB5D57"/>
    <w:rsid w:val="00EB6367"/>
    <w:rsid w:val="00EB7106"/>
    <w:rsid w:val="00EB7788"/>
    <w:rsid w:val="00EB79D9"/>
    <w:rsid w:val="00EC053F"/>
    <w:rsid w:val="00EC06CF"/>
    <w:rsid w:val="00EC1728"/>
    <w:rsid w:val="00EC1C15"/>
    <w:rsid w:val="00EC225B"/>
    <w:rsid w:val="00EC296B"/>
    <w:rsid w:val="00EC3127"/>
    <w:rsid w:val="00EC34C7"/>
    <w:rsid w:val="00EC3A51"/>
    <w:rsid w:val="00EC493B"/>
    <w:rsid w:val="00EC4EB2"/>
    <w:rsid w:val="00EC6597"/>
    <w:rsid w:val="00EC6786"/>
    <w:rsid w:val="00EC6C05"/>
    <w:rsid w:val="00EC72E6"/>
    <w:rsid w:val="00EC7874"/>
    <w:rsid w:val="00EC7AA2"/>
    <w:rsid w:val="00ED0A17"/>
    <w:rsid w:val="00ED0ECA"/>
    <w:rsid w:val="00ED1395"/>
    <w:rsid w:val="00ED1CA1"/>
    <w:rsid w:val="00ED1EBF"/>
    <w:rsid w:val="00ED2062"/>
    <w:rsid w:val="00ED251E"/>
    <w:rsid w:val="00ED25B8"/>
    <w:rsid w:val="00ED3A56"/>
    <w:rsid w:val="00ED46B7"/>
    <w:rsid w:val="00ED6B9A"/>
    <w:rsid w:val="00ED6FC1"/>
    <w:rsid w:val="00ED7351"/>
    <w:rsid w:val="00ED7365"/>
    <w:rsid w:val="00EE00A9"/>
    <w:rsid w:val="00EE1B04"/>
    <w:rsid w:val="00EE2300"/>
    <w:rsid w:val="00EE25A2"/>
    <w:rsid w:val="00EE2943"/>
    <w:rsid w:val="00EE2AD0"/>
    <w:rsid w:val="00EE2E2D"/>
    <w:rsid w:val="00EE43EB"/>
    <w:rsid w:val="00EE4E27"/>
    <w:rsid w:val="00EE4FFC"/>
    <w:rsid w:val="00EE52B0"/>
    <w:rsid w:val="00EE533B"/>
    <w:rsid w:val="00EE5BED"/>
    <w:rsid w:val="00EE6794"/>
    <w:rsid w:val="00EE692A"/>
    <w:rsid w:val="00EE70BD"/>
    <w:rsid w:val="00EE73C2"/>
    <w:rsid w:val="00EE7654"/>
    <w:rsid w:val="00EE7E59"/>
    <w:rsid w:val="00EF04DC"/>
    <w:rsid w:val="00EF0996"/>
    <w:rsid w:val="00EF0A40"/>
    <w:rsid w:val="00EF10C5"/>
    <w:rsid w:val="00EF122C"/>
    <w:rsid w:val="00EF1852"/>
    <w:rsid w:val="00EF1895"/>
    <w:rsid w:val="00EF34C1"/>
    <w:rsid w:val="00EF396E"/>
    <w:rsid w:val="00F00D05"/>
    <w:rsid w:val="00F02213"/>
    <w:rsid w:val="00F02961"/>
    <w:rsid w:val="00F03A8D"/>
    <w:rsid w:val="00F04A53"/>
    <w:rsid w:val="00F04FB6"/>
    <w:rsid w:val="00F05595"/>
    <w:rsid w:val="00F055FC"/>
    <w:rsid w:val="00F06214"/>
    <w:rsid w:val="00F07118"/>
    <w:rsid w:val="00F075DF"/>
    <w:rsid w:val="00F11938"/>
    <w:rsid w:val="00F12DE7"/>
    <w:rsid w:val="00F13752"/>
    <w:rsid w:val="00F14016"/>
    <w:rsid w:val="00F14FBB"/>
    <w:rsid w:val="00F15180"/>
    <w:rsid w:val="00F16465"/>
    <w:rsid w:val="00F1681D"/>
    <w:rsid w:val="00F16C30"/>
    <w:rsid w:val="00F176EB"/>
    <w:rsid w:val="00F203E3"/>
    <w:rsid w:val="00F216D9"/>
    <w:rsid w:val="00F21AF1"/>
    <w:rsid w:val="00F21BE6"/>
    <w:rsid w:val="00F21C60"/>
    <w:rsid w:val="00F21E41"/>
    <w:rsid w:val="00F226C1"/>
    <w:rsid w:val="00F2422C"/>
    <w:rsid w:val="00F25095"/>
    <w:rsid w:val="00F254FC"/>
    <w:rsid w:val="00F2563A"/>
    <w:rsid w:val="00F25684"/>
    <w:rsid w:val="00F25DA1"/>
    <w:rsid w:val="00F25F66"/>
    <w:rsid w:val="00F269FE"/>
    <w:rsid w:val="00F2744D"/>
    <w:rsid w:val="00F2752E"/>
    <w:rsid w:val="00F27B72"/>
    <w:rsid w:val="00F27FBE"/>
    <w:rsid w:val="00F30BD4"/>
    <w:rsid w:val="00F324C6"/>
    <w:rsid w:val="00F327B5"/>
    <w:rsid w:val="00F3362E"/>
    <w:rsid w:val="00F33EE0"/>
    <w:rsid w:val="00F340B8"/>
    <w:rsid w:val="00F34E25"/>
    <w:rsid w:val="00F35A16"/>
    <w:rsid w:val="00F364F0"/>
    <w:rsid w:val="00F401C5"/>
    <w:rsid w:val="00F406CD"/>
    <w:rsid w:val="00F409FD"/>
    <w:rsid w:val="00F4158F"/>
    <w:rsid w:val="00F44105"/>
    <w:rsid w:val="00F44A89"/>
    <w:rsid w:val="00F44EA0"/>
    <w:rsid w:val="00F4709D"/>
    <w:rsid w:val="00F4711C"/>
    <w:rsid w:val="00F47219"/>
    <w:rsid w:val="00F47767"/>
    <w:rsid w:val="00F47BCA"/>
    <w:rsid w:val="00F47F3C"/>
    <w:rsid w:val="00F51B84"/>
    <w:rsid w:val="00F52506"/>
    <w:rsid w:val="00F529BE"/>
    <w:rsid w:val="00F52A02"/>
    <w:rsid w:val="00F5362D"/>
    <w:rsid w:val="00F54440"/>
    <w:rsid w:val="00F54A2A"/>
    <w:rsid w:val="00F54B2F"/>
    <w:rsid w:val="00F55270"/>
    <w:rsid w:val="00F55E68"/>
    <w:rsid w:val="00F570AD"/>
    <w:rsid w:val="00F57FD4"/>
    <w:rsid w:val="00F600E6"/>
    <w:rsid w:val="00F6024C"/>
    <w:rsid w:val="00F6035C"/>
    <w:rsid w:val="00F60838"/>
    <w:rsid w:val="00F60A96"/>
    <w:rsid w:val="00F623AB"/>
    <w:rsid w:val="00F626EE"/>
    <w:rsid w:val="00F631C9"/>
    <w:rsid w:val="00F636BC"/>
    <w:rsid w:val="00F63838"/>
    <w:rsid w:val="00F643EC"/>
    <w:rsid w:val="00F65685"/>
    <w:rsid w:val="00F660F9"/>
    <w:rsid w:val="00F667C9"/>
    <w:rsid w:val="00F67066"/>
    <w:rsid w:val="00F671D6"/>
    <w:rsid w:val="00F6794C"/>
    <w:rsid w:val="00F67CB2"/>
    <w:rsid w:val="00F67DEE"/>
    <w:rsid w:val="00F7291F"/>
    <w:rsid w:val="00F73292"/>
    <w:rsid w:val="00F73D5E"/>
    <w:rsid w:val="00F73EB0"/>
    <w:rsid w:val="00F73FE6"/>
    <w:rsid w:val="00F740A3"/>
    <w:rsid w:val="00F75C6E"/>
    <w:rsid w:val="00F75F46"/>
    <w:rsid w:val="00F76313"/>
    <w:rsid w:val="00F77312"/>
    <w:rsid w:val="00F77496"/>
    <w:rsid w:val="00F81A61"/>
    <w:rsid w:val="00F82979"/>
    <w:rsid w:val="00F8372E"/>
    <w:rsid w:val="00F83F7C"/>
    <w:rsid w:val="00F840A3"/>
    <w:rsid w:val="00F85D23"/>
    <w:rsid w:val="00F86DE5"/>
    <w:rsid w:val="00F8731E"/>
    <w:rsid w:val="00F87A36"/>
    <w:rsid w:val="00F9125A"/>
    <w:rsid w:val="00F918A6"/>
    <w:rsid w:val="00F91C75"/>
    <w:rsid w:val="00F91CFE"/>
    <w:rsid w:val="00F91E57"/>
    <w:rsid w:val="00F920ED"/>
    <w:rsid w:val="00F93B1A"/>
    <w:rsid w:val="00F94395"/>
    <w:rsid w:val="00F9469D"/>
    <w:rsid w:val="00F95C13"/>
    <w:rsid w:val="00F95D3A"/>
    <w:rsid w:val="00F977FA"/>
    <w:rsid w:val="00FA0B33"/>
    <w:rsid w:val="00FA16A3"/>
    <w:rsid w:val="00FA1B6A"/>
    <w:rsid w:val="00FA2419"/>
    <w:rsid w:val="00FA28EA"/>
    <w:rsid w:val="00FA2A42"/>
    <w:rsid w:val="00FA3548"/>
    <w:rsid w:val="00FA3DF5"/>
    <w:rsid w:val="00FA4016"/>
    <w:rsid w:val="00FA43BB"/>
    <w:rsid w:val="00FA4582"/>
    <w:rsid w:val="00FA4735"/>
    <w:rsid w:val="00FA4940"/>
    <w:rsid w:val="00FA59A7"/>
    <w:rsid w:val="00FA7421"/>
    <w:rsid w:val="00FA78D3"/>
    <w:rsid w:val="00FB1031"/>
    <w:rsid w:val="00FB224B"/>
    <w:rsid w:val="00FB28B1"/>
    <w:rsid w:val="00FB295A"/>
    <w:rsid w:val="00FB298B"/>
    <w:rsid w:val="00FB2C6E"/>
    <w:rsid w:val="00FB2D20"/>
    <w:rsid w:val="00FB2D7D"/>
    <w:rsid w:val="00FB354B"/>
    <w:rsid w:val="00FB3AF4"/>
    <w:rsid w:val="00FB6B3E"/>
    <w:rsid w:val="00FB73E7"/>
    <w:rsid w:val="00FC0763"/>
    <w:rsid w:val="00FC07FB"/>
    <w:rsid w:val="00FC2047"/>
    <w:rsid w:val="00FC268F"/>
    <w:rsid w:val="00FC2BAE"/>
    <w:rsid w:val="00FC2C9A"/>
    <w:rsid w:val="00FC2D50"/>
    <w:rsid w:val="00FC3D41"/>
    <w:rsid w:val="00FC3E0C"/>
    <w:rsid w:val="00FC49B0"/>
    <w:rsid w:val="00FC4BB4"/>
    <w:rsid w:val="00FC4CCD"/>
    <w:rsid w:val="00FC4DEF"/>
    <w:rsid w:val="00FC5421"/>
    <w:rsid w:val="00FC5480"/>
    <w:rsid w:val="00FC5624"/>
    <w:rsid w:val="00FC56CA"/>
    <w:rsid w:val="00FC576F"/>
    <w:rsid w:val="00FC5AF1"/>
    <w:rsid w:val="00FC6017"/>
    <w:rsid w:val="00FC67B9"/>
    <w:rsid w:val="00FC76B0"/>
    <w:rsid w:val="00FD0CB7"/>
    <w:rsid w:val="00FD1847"/>
    <w:rsid w:val="00FD2354"/>
    <w:rsid w:val="00FD2602"/>
    <w:rsid w:val="00FD350D"/>
    <w:rsid w:val="00FD3566"/>
    <w:rsid w:val="00FD362F"/>
    <w:rsid w:val="00FD368A"/>
    <w:rsid w:val="00FD3764"/>
    <w:rsid w:val="00FD3DC2"/>
    <w:rsid w:val="00FD43B5"/>
    <w:rsid w:val="00FD48BA"/>
    <w:rsid w:val="00FD5224"/>
    <w:rsid w:val="00FD530F"/>
    <w:rsid w:val="00FD63E7"/>
    <w:rsid w:val="00FD6808"/>
    <w:rsid w:val="00FD7764"/>
    <w:rsid w:val="00FD7859"/>
    <w:rsid w:val="00FE2759"/>
    <w:rsid w:val="00FE3AE5"/>
    <w:rsid w:val="00FE3FB3"/>
    <w:rsid w:val="00FE4FAD"/>
    <w:rsid w:val="00FE5A7F"/>
    <w:rsid w:val="00FE5BEF"/>
    <w:rsid w:val="00FE5BF1"/>
    <w:rsid w:val="00FE5EAB"/>
    <w:rsid w:val="00FF128B"/>
    <w:rsid w:val="00FF13BC"/>
    <w:rsid w:val="00FF2A61"/>
    <w:rsid w:val="00FF3552"/>
    <w:rsid w:val="00FF3E8A"/>
    <w:rsid w:val="00FF48F2"/>
    <w:rsid w:val="00FF55AD"/>
    <w:rsid w:val="00FF5F45"/>
    <w:rsid w:val="00FF6CD4"/>
    <w:rsid w:val="00FF7113"/>
    <w:rsid w:val="00FF7329"/>
    <w:rsid w:val="00FF770B"/>
    <w:rsid w:val="017D2756"/>
    <w:rsid w:val="02145700"/>
    <w:rsid w:val="02873DB7"/>
    <w:rsid w:val="03AD7BAC"/>
    <w:rsid w:val="04961A1A"/>
    <w:rsid w:val="04A4152C"/>
    <w:rsid w:val="053C2F51"/>
    <w:rsid w:val="058E5973"/>
    <w:rsid w:val="062B54F6"/>
    <w:rsid w:val="06384AE8"/>
    <w:rsid w:val="06BD48DD"/>
    <w:rsid w:val="07F443E7"/>
    <w:rsid w:val="085B5887"/>
    <w:rsid w:val="08D479E8"/>
    <w:rsid w:val="097E08BF"/>
    <w:rsid w:val="09B077F6"/>
    <w:rsid w:val="0A28756C"/>
    <w:rsid w:val="0A3C5787"/>
    <w:rsid w:val="0A405C5D"/>
    <w:rsid w:val="0B0A042F"/>
    <w:rsid w:val="0B1D22AF"/>
    <w:rsid w:val="0B1F771D"/>
    <w:rsid w:val="0B5F457F"/>
    <w:rsid w:val="0B856A39"/>
    <w:rsid w:val="0C8D656B"/>
    <w:rsid w:val="0D0F2FAE"/>
    <w:rsid w:val="0D1B0483"/>
    <w:rsid w:val="0E006750"/>
    <w:rsid w:val="0E033746"/>
    <w:rsid w:val="0E5A48D4"/>
    <w:rsid w:val="0E667066"/>
    <w:rsid w:val="0EBA4D70"/>
    <w:rsid w:val="0F630B2C"/>
    <w:rsid w:val="0FB2058C"/>
    <w:rsid w:val="0FB70F73"/>
    <w:rsid w:val="10120A92"/>
    <w:rsid w:val="101F1F71"/>
    <w:rsid w:val="10417539"/>
    <w:rsid w:val="10771ABA"/>
    <w:rsid w:val="108B6728"/>
    <w:rsid w:val="10A05CD7"/>
    <w:rsid w:val="10DA2CCA"/>
    <w:rsid w:val="11002B19"/>
    <w:rsid w:val="12815294"/>
    <w:rsid w:val="137F6957"/>
    <w:rsid w:val="14047BB1"/>
    <w:rsid w:val="144516BA"/>
    <w:rsid w:val="14C12017"/>
    <w:rsid w:val="15DB2484"/>
    <w:rsid w:val="160F5F96"/>
    <w:rsid w:val="16103597"/>
    <w:rsid w:val="169620C1"/>
    <w:rsid w:val="16ED40C5"/>
    <w:rsid w:val="16FB03D2"/>
    <w:rsid w:val="1822015E"/>
    <w:rsid w:val="186C387A"/>
    <w:rsid w:val="18A252B1"/>
    <w:rsid w:val="196518C8"/>
    <w:rsid w:val="199F5FDF"/>
    <w:rsid w:val="19D517F4"/>
    <w:rsid w:val="1A5E4B6D"/>
    <w:rsid w:val="1B3E0DE9"/>
    <w:rsid w:val="1B6B5050"/>
    <w:rsid w:val="1CB46F87"/>
    <w:rsid w:val="1CCD7C6D"/>
    <w:rsid w:val="1D2A34E1"/>
    <w:rsid w:val="1DCC0F65"/>
    <w:rsid w:val="1EA05249"/>
    <w:rsid w:val="1F295922"/>
    <w:rsid w:val="201E1C0A"/>
    <w:rsid w:val="20483A3E"/>
    <w:rsid w:val="21120CA8"/>
    <w:rsid w:val="21141E28"/>
    <w:rsid w:val="21346EFA"/>
    <w:rsid w:val="213E1963"/>
    <w:rsid w:val="21C0565F"/>
    <w:rsid w:val="21C447D5"/>
    <w:rsid w:val="224554AA"/>
    <w:rsid w:val="22776E40"/>
    <w:rsid w:val="227971E9"/>
    <w:rsid w:val="22870D49"/>
    <w:rsid w:val="22CF6751"/>
    <w:rsid w:val="230154F2"/>
    <w:rsid w:val="23031164"/>
    <w:rsid w:val="231A1226"/>
    <w:rsid w:val="234E6C80"/>
    <w:rsid w:val="239C55F0"/>
    <w:rsid w:val="23F837CC"/>
    <w:rsid w:val="24250BE7"/>
    <w:rsid w:val="245C1209"/>
    <w:rsid w:val="261B2EC9"/>
    <w:rsid w:val="26762C38"/>
    <w:rsid w:val="26E30DA9"/>
    <w:rsid w:val="27191744"/>
    <w:rsid w:val="2747134F"/>
    <w:rsid w:val="27530370"/>
    <w:rsid w:val="27B521B7"/>
    <w:rsid w:val="27E0393D"/>
    <w:rsid w:val="28C87FF1"/>
    <w:rsid w:val="29593F7C"/>
    <w:rsid w:val="29D405A0"/>
    <w:rsid w:val="2A1126D8"/>
    <w:rsid w:val="2A9B735B"/>
    <w:rsid w:val="2C280F9D"/>
    <w:rsid w:val="2DDB4D47"/>
    <w:rsid w:val="304D02A0"/>
    <w:rsid w:val="307C4D89"/>
    <w:rsid w:val="30EB11FA"/>
    <w:rsid w:val="31AA50D1"/>
    <w:rsid w:val="323251D6"/>
    <w:rsid w:val="323E69E4"/>
    <w:rsid w:val="32481E5A"/>
    <w:rsid w:val="32692546"/>
    <w:rsid w:val="32804EB0"/>
    <w:rsid w:val="32D77D8B"/>
    <w:rsid w:val="33C6149D"/>
    <w:rsid w:val="348C270D"/>
    <w:rsid w:val="34A94444"/>
    <w:rsid w:val="35393087"/>
    <w:rsid w:val="35451F7E"/>
    <w:rsid w:val="355C51CF"/>
    <w:rsid w:val="35FA51B4"/>
    <w:rsid w:val="35FD646E"/>
    <w:rsid w:val="3699003D"/>
    <w:rsid w:val="37BC162C"/>
    <w:rsid w:val="39450B3B"/>
    <w:rsid w:val="394F0769"/>
    <w:rsid w:val="399C5F74"/>
    <w:rsid w:val="3A097B4A"/>
    <w:rsid w:val="3AC01B11"/>
    <w:rsid w:val="3B445CB2"/>
    <w:rsid w:val="3DA70376"/>
    <w:rsid w:val="3E76665A"/>
    <w:rsid w:val="3E9B77DB"/>
    <w:rsid w:val="3F1873D2"/>
    <w:rsid w:val="404E54EE"/>
    <w:rsid w:val="4123054E"/>
    <w:rsid w:val="41D01DEA"/>
    <w:rsid w:val="424F5DB0"/>
    <w:rsid w:val="42A365FB"/>
    <w:rsid w:val="43056267"/>
    <w:rsid w:val="43072306"/>
    <w:rsid w:val="43176B8B"/>
    <w:rsid w:val="447268DE"/>
    <w:rsid w:val="4477370A"/>
    <w:rsid w:val="44801401"/>
    <w:rsid w:val="44B95625"/>
    <w:rsid w:val="45013C35"/>
    <w:rsid w:val="452C4B00"/>
    <w:rsid w:val="4545620F"/>
    <w:rsid w:val="45863CEF"/>
    <w:rsid w:val="45A81353"/>
    <w:rsid w:val="45EB79D5"/>
    <w:rsid w:val="46E932E6"/>
    <w:rsid w:val="48780E39"/>
    <w:rsid w:val="491A456F"/>
    <w:rsid w:val="494A618E"/>
    <w:rsid w:val="49AA23CE"/>
    <w:rsid w:val="49D35D12"/>
    <w:rsid w:val="4A4B7A9C"/>
    <w:rsid w:val="4B170B3B"/>
    <w:rsid w:val="4B322C6B"/>
    <w:rsid w:val="4C1E1B64"/>
    <w:rsid w:val="4C4F0244"/>
    <w:rsid w:val="4C6046AF"/>
    <w:rsid w:val="4CB112B1"/>
    <w:rsid w:val="4CC27D47"/>
    <w:rsid w:val="4CD50B9A"/>
    <w:rsid w:val="4CDA29B6"/>
    <w:rsid w:val="4CFF5176"/>
    <w:rsid w:val="4D203BF3"/>
    <w:rsid w:val="4D2F09E7"/>
    <w:rsid w:val="4D623427"/>
    <w:rsid w:val="4DB650D1"/>
    <w:rsid w:val="4EB97192"/>
    <w:rsid w:val="4F273434"/>
    <w:rsid w:val="4FA71D33"/>
    <w:rsid w:val="4FF946FE"/>
    <w:rsid w:val="4FFF27E2"/>
    <w:rsid w:val="501A7147"/>
    <w:rsid w:val="502634F1"/>
    <w:rsid w:val="5089170F"/>
    <w:rsid w:val="509549F6"/>
    <w:rsid w:val="510D1BC3"/>
    <w:rsid w:val="511357AC"/>
    <w:rsid w:val="51525168"/>
    <w:rsid w:val="516C19CE"/>
    <w:rsid w:val="51C46BD8"/>
    <w:rsid w:val="52706766"/>
    <w:rsid w:val="52887C88"/>
    <w:rsid w:val="53CE78EA"/>
    <w:rsid w:val="53DB7C14"/>
    <w:rsid w:val="546B7C56"/>
    <w:rsid w:val="54981177"/>
    <w:rsid w:val="54D87144"/>
    <w:rsid w:val="5594047A"/>
    <w:rsid w:val="563A474A"/>
    <w:rsid w:val="567070E0"/>
    <w:rsid w:val="57002560"/>
    <w:rsid w:val="57C60FCA"/>
    <w:rsid w:val="57CD41AA"/>
    <w:rsid w:val="58F80510"/>
    <w:rsid w:val="58FA4C54"/>
    <w:rsid w:val="59B4569B"/>
    <w:rsid w:val="59B53A39"/>
    <w:rsid w:val="5B154DD3"/>
    <w:rsid w:val="5BB53D74"/>
    <w:rsid w:val="5BC424E7"/>
    <w:rsid w:val="5BE55927"/>
    <w:rsid w:val="5BFB2A52"/>
    <w:rsid w:val="5D194D2B"/>
    <w:rsid w:val="5D712055"/>
    <w:rsid w:val="5D8E2E88"/>
    <w:rsid w:val="5DC638A7"/>
    <w:rsid w:val="5EA61DFB"/>
    <w:rsid w:val="5ECD1A5C"/>
    <w:rsid w:val="5F444D39"/>
    <w:rsid w:val="5FC00E83"/>
    <w:rsid w:val="5FD815DF"/>
    <w:rsid w:val="5FEA13DA"/>
    <w:rsid w:val="60A54336"/>
    <w:rsid w:val="60AE75AA"/>
    <w:rsid w:val="60CE2C22"/>
    <w:rsid w:val="615041EB"/>
    <w:rsid w:val="61AF6945"/>
    <w:rsid w:val="61B870BB"/>
    <w:rsid w:val="62292CE7"/>
    <w:rsid w:val="627131DA"/>
    <w:rsid w:val="62DF51A1"/>
    <w:rsid w:val="63676124"/>
    <w:rsid w:val="63CA587E"/>
    <w:rsid w:val="645D0D76"/>
    <w:rsid w:val="64AC26B9"/>
    <w:rsid w:val="654F425E"/>
    <w:rsid w:val="65BD4476"/>
    <w:rsid w:val="6616449C"/>
    <w:rsid w:val="6633733E"/>
    <w:rsid w:val="67232F24"/>
    <w:rsid w:val="67BB595B"/>
    <w:rsid w:val="684321C3"/>
    <w:rsid w:val="68DD41E6"/>
    <w:rsid w:val="69890BCC"/>
    <w:rsid w:val="699E6851"/>
    <w:rsid w:val="6B5328D4"/>
    <w:rsid w:val="6BFC10D2"/>
    <w:rsid w:val="6CD44DEA"/>
    <w:rsid w:val="6D7740B1"/>
    <w:rsid w:val="6E532CDC"/>
    <w:rsid w:val="6F1F7C66"/>
    <w:rsid w:val="6F521CC1"/>
    <w:rsid w:val="6FAF6B6C"/>
    <w:rsid w:val="71F0543F"/>
    <w:rsid w:val="728F7C09"/>
    <w:rsid w:val="73845FEF"/>
    <w:rsid w:val="73A2718A"/>
    <w:rsid w:val="740C6C08"/>
    <w:rsid w:val="74CF09C5"/>
    <w:rsid w:val="75B02F89"/>
    <w:rsid w:val="76B904F5"/>
    <w:rsid w:val="77281F8F"/>
    <w:rsid w:val="776A0E3E"/>
    <w:rsid w:val="7797210A"/>
    <w:rsid w:val="78122092"/>
    <w:rsid w:val="7A943B6C"/>
    <w:rsid w:val="7AAF54C7"/>
    <w:rsid w:val="7B3D7C8B"/>
    <w:rsid w:val="7B403B82"/>
    <w:rsid w:val="7BE95B9C"/>
    <w:rsid w:val="7C10441B"/>
    <w:rsid w:val="7C3D65DA"/>
    <w:rsid w:val="7CCF66BA"/>
    <w:rsid w:val="7DA91DC9"/>
    <w:rsid w:val="7E4133A5"/>
    <w:rsid w:val="7E497408"/>
    <w:rsid w:val="7E872D53"/>
    <w:rsid w:val="7E9A4036"/>
    <w:rsid w:val="7EFB50C8"/>
    <w:rsid w:val="7F2B63BC"/>
    <w:rsid w:val="7F5911C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qFormat="1" w:unhideWhenUsed="0" w:uiPriority="0" w:semiHidden="0" w:name="index 1"/>
    <w:lsdException w:qFormat="1" w:unhideWhenUsed="0" w:uiPriority="0" w:semiHidden="0" w:name="index 2"/>
    <w:lsdException w:qFormat="1" w:unhideWhenUsed="0" w:uiPriority="0" w:semiHidden="0" w:name="index 3"/>
    <w:lsdException w:qFormat="1"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qFormat="1" w:unhideWhenUsed="0" w:uiPriority="39" w:semiHidden="0" w:name="toc 4"/>
    <w:lsdException w:qFormat="1" w:unhideWhenUsed="0" w:uiPriority="39" w:semiHidden="0" w:name="toc 5"/>
    <w:lsdException w:qFormat="1" w:unhideWhenUsed="0" w:uiPriority="39" w:semiHidden="0" w:name="toc 6"/>
    <w:lsdException w:qFormat="1" w:unhideWhenUsed="0" w:uiPriority="39" w:semiHidden="0" w:name="toc 7"/>
    <w:lsdException w:qFormat="1" w:unhideWhenUsed="0" w:uiPriority="39" w:semiHidden="0" w:name="toc 8"/>
    <w:lsdException w:qFormat="1" w:unhideWhenUsed="0" w:uiPriority="39" w:semiHidden="0" w:name="toc 9"/>
    <w:lsdException w:qFormat="1" w:unhideWhenUsed="0" w:uiPriority="0" w:semiHidden="0" w:name="Normal Indent"/>
    <w:lsdException w:uiPriority="99" w:name="footnote text"/>
    <w:lsdException w:qFormat="1" w:unhideWhenUsed="0" w:uiPriority="99" w:semiHidden="0" w:name="annotation text"/>
    <w:lsdException w:qFormat="1" w:unhideWhenUsed="0" w:uiPriority="0" w:semiHidden="0" w:name="header"/>
    <w:lsdException w:qFormat="1" w:unhideWhenUsed="0" w:uiPriority="99" w:semiHidden="0" w:name="footer"/>
    <w:lsdException w:qFormat="1" w:unhideWhenUsed="0" w:uiPriority="0" w:semiHidden="0" w:name="index heading"/>
    <w:lsdException w:qFormat="1" w:unhideWhenUsed="0" w:uiPriority="0" w:semiHidden="0" w:name="caption"/>
    <w:lsdException w:qFormat="1" w:unhideWhenUsed="0" w:uiPriority="0" w:semiHidden="0" w:name="table of figures"/>
    <w:lsdException w:uiPriority="99" w:name="envelope address"/>
    <w:lsdException w:uiPriority="99" w:name="envelope return"/>
    <w:lsdException w:uiPriority="99" w:name="footnote reference"/>
    <w:lsdException w:qFormat="1" w:unhideWhenUsed="0" w:uiPriority="0" w:semiHidden="0" w:name="annotation reference"/>
    <w:lsdException w:uiPriority="99" w:name="line number"/>
    <w:lsdException w:qFormat="1" w:unhideWhenUsed="0" w:uiPriority="0" w:semiHidden="0"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qFormat="1" w:unhideWhenUsed="0" w:uiPriority="0" w:semiHidden="0"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iPriority="99" w:semiHidden="0" w:name="Body Text"/>
    <w:lsdException w:qFormat="1" w:unhideWhenUsed="0" w:uiPriority="0"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nhideWhenUsed="0" w:uiPriority="0" w:name="Date"/>
    <w:lsdException w:qFormat="1" w:uiPriority="99" w:semiHidden="0" w:name="Body Text First Indent"/>
    <w:lsdException w:uiPriority="99" w:name="Body Text First Indent 2"/>
    <w:lsdException w:uiPriority="99" w:name="Note Heading"/>
    <w:lsdException w:qFormat="1" w:unhideWhenUsed="0" w:uiPriority="0" w:semiHidden="0" w:name="Body Text 2"/>
    <w:lsdException w:uiPriority="99" w:name="Body Text 3"/>
    <w:lsdException w:qFormat="1" w:unhideWhenUsed="0" w:uiPriority="0" w:name="Body Text Indent 2"/>
    <w:lsdException w:qFormat="1" w:unhideWhenUsed="0" w:uiPriority="0" w:name="Body Text Indent 3"/>
    <w:lsdException w:uiPriority="99" w:name="Block Text"/>
    <w:lsdException w:qFormat="1" w:unhideWhenUsed="0" w:uiPriority="99" w:semiHidden="0" w:name="Hyperlink"/>
    <w:lsdException w:qFormat="1" w:unhideWhenUsed="0" w:uiPriority="99" w:semiHidden="0" w:name="FollowedHyperlink"/>
    <w:lsdException w:qFormat="1" w:unhideWhenUsed="0" w:uiPriority="22" w:semiHidden="0" w:name="Strong"/>
    <w:lsdException w:qFormat="1" w:unhideWhenUsed="0" w:uiPriority="20" w:semiHidden="0" w:name="Emphasis"/>
    <w:lsdException w:qFormat="1" w:unhideWhenUsed="0" w:uiPriority="0" w:semiHidden="0" w:name="Document Map"/>
    <w:lsdException w:uiPriority="99" w:name="Plain Text"/>
    <w:lsdException w:uiPriority="99" w:name="E-mail Signature"/>
    <w:lsdException w:qFormat="1" w:unhideWhenUsed="0"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nhideWhenUsed="0" w:uiPriority="0" w:name="HTML Preformatted"/>
    <w:lsdException w:uiPriority="99" w:name="HTML Sample"/>
    <w:lsdException w:uiPriority="99" w:name="HTML Typewriter"/>
    <w:lsdException w:uiPriority="99" w:name="HTML Variable"/>
    <w:lsdException w:uiPriority="99" w:name="Normal Table"/>
    <w:lsdException w:qFormat="1" w:uiPriority="99" w:semiHidden="0"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nhideWhenUsed="0" w:uiPriority="0" w:semiHidden="0" w:name="Balloon Text"/>
    <w:lsdException w:qFormat="1" w:unhideWhenUsed="0" w:uiPriority="0" w:semiHidden="0" w:name="Table Grid"/>
    <w:lsdException w:uiPriority="99" w:name="Table Theme"/>
    <w:lsdException w:qFormat="1" w:uiPriority="99" w:semiHidden="0" w:name="Placeholder Text"/>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ind w:firstLine="200" w:firstLineChars="200"/>
    </w:pPr>
    <w:rPr>
      <w:rFonts w:ascii="宋体" w:hAnsi="Times New Roman" w:eastAsia="宋体" w:cs="Times New Roman"/>
      <w:kern w:val="2"/>
      <w:sz w:val="22"/>
      <w:lang w:val="en-US" w:eastAsia="zh-CN" w:bidi="ar-SA"/>
    </w:rPr>
  </w:style>
  <w:style w:type="paragraph" w:styleId="2">
    <w:name w:val="heading 1"/>
    <w:basedOn w:val="1"/>
    <w:next w:val="1"/>
    <w:link w:val="78"/>
    <w:qFormat/>
    <w:uiPriority w:val="0"/>
    <w:pPr>
      <w:keepNext/>
      <w:keepLines/>
      <w:numPr>
        <w:ilvl w:val="0"/>
        <w:numId w:val="1"/>
      </w:numPr>
      <w:tabs>
        <w:tab w:val="left" w:pos="454"/>
      </w:tabs>
      <w:spacing w:before="160" w:after="160"/>
      <w:ind w:firstLine="0" w:firstLineChars="0"/>
      <w:outlineLvl w:val="0"/>
    </w:pPr>
    <w:rPr>
      <w:rFonts w:ascii="黑体" w:eastAsia="黑体"/>
      <w:kern w:val="44"/>
      <w:sz w:val="36"/>
    </w:rPr>
  </w:style>
  <w:style w:type="paragraph" w:styleId="3">
    <w:name w:val="heading 2"/>
    <w:basedOn w:val="1"/>
    <w:next w:val="1"/>
    <w:link w:val="79"/>
    <w:qFormat/>
    <w:uiPriority w:val="0"/>
    <w:pPr>
      <w:keepNext/>
      <w:keepLines/>
      <w:numPr>
        <w:ilvl w:val="1"/>
        <w:numId w:val="1"/>
      </w:numPr>
      <w:tabs>
        <w:tab w:val="left" w:pos="660"/>
        <w:tab w:val="left" w:pos="1570"/>
        <w:tab w:val="left" w:pos="1854"/>
        <w:tab w:val="left" w:pos="2280"/>
        <w:tab w:val="left" w:pos="3981"/>
      </w:tabs>
      <w:spacing w:before="160" w:after="160"/>
      <w:ind w:firstLine="0" w:firstLineChars="0"/>
      <w:outlineLvl w:val="1"/>
    </w:pPr>
    <w:rPr>
      <w:rFonts w:hAnsi="Arial"/>
      <w:sz w:val="32"/>
    </w:rPr>
  </w:style>
  <w:style w:type="paragraph" w:styleId="4">
    <w:name w:val="heading 3"/>
    <w:basedOn w:val="1"/>
    <w:next w:val="1"/>
    <w:link w:val="80"/>
    <w:qFormat/>
    <w:uiPriority w:val="0"/>
    <w:pPr>
      <w:keepNext/>
      <w:keepLines/>
      <w:numPr>
        <w:ilvl w:val="2"/>
        <w:numId w:val="1"/>
      </w:numPr>
      <w:spacing w:before="160" w:after="160"/>
      <w:ind w:firstLine="0" w:firstLineChars="0"/>
      <w:outlineLvl w:val="2"/>
    </w:pPr>
    <w:rPr>
      <w:sz w:val="28"/>
    </w:rPr>
  </w:style>
  <w:style w:type="paragraph" w:styleId="5">
    <w:name w:val="heading 4"/>
    <w:basedOn w:val="1"/>
    <w:next w:val="1"/>
    <w:link w:val="81"/>
    <w:qFormat/>
    <w:uiPriority w:val="0"/>
    <w:pPr>
      <w:keepNext/>
      <w:keepLines/>
      <w:numPr>
        <w:ilvl w:val="3"/>
        <w:numId w:val="1"/>
      </w:numPr>
      <w:tabs>
        <w:tab w:val="left" w:pos="1210"/>
      </w:tabs>
      <w:spacing w:before="160" w:after="160"/>
      <w:ind w:firstLine="0" w:firstLineChars="0"/>
      <w:outlineLvl w:val="3"/>
    </w:pPr>
    <w:rPr>
      <w:rFonts w:hAnsi="Arial"/>
      <w:sz w:val="28"/>
    </w:rPr>
  </w:style>
  <w:style w:type="paragraph" w:styleId="6">
    <w:name w:val="heading 5"/>
    <w:basedOn w:val="1"/>
    <w:next w:val="1"/>
    <w:link w:val="82"/>
    <w:qFormat/>
    <w:uiPriority w:val="0"/>
    <w:pPr>
      <w:keepNext/>
      <w:keepLines/>
      <w:numPr>
        <w:ilvl w:val="4"/>
        <w:numId w:val="1"/>
      </w:numPr>
      <w:tabs>
        <w:tab w:val="left" w:pos="1430"/>
      </w:tabs>
      <w:spacing w:before="160" w:after="160"/>
      <w:ind w:firstLine="0" w:firstLineChars="0"/>
      <w:outlineLvl w:val="4"/>
    </w:pPr>
    <w:rPr>
      <w:sz w:val="28"/>
    </w:rPr>
  </w:style>
  <w:style w:type="paragraph" w:styleId="7">
    <w:name w:val="heading 6"/>
    <w:basedOn w:val="1"/>
    <w:next w:val="1"/>
    <w:link w:val="65"/>
    <w:qFormat/>
    <w:uiPriority w:val="0"/>
    <w:pPr>
      <w:numPr>
        <w:ilvl w:val="5"/>
        <w:numId w:val="2"/>
      </w:numPr>
      <w:tabs>
        <w:tab w:val="left" w:pos="540"/>
        <w:tab w:val="left" w:pos="2160"/>
        <w:tab w:val="left" w:pos="6660"/>
        <w:tab w:val="left" w:pos="7200"/>
      </w:tabs>
      <w:overflowPunct w:val="0"/>
      <w:autoSpaceDE w:val="0"/>
      <w:autoSpaceDN w:val="0"/>
      <w:adjustRightInd w:val="0"/>
      <w:ind w:right="450" w:firstLine="0" w:firstLineChars="0"/>
      <w:textAlignment w:val="baseline"/>
      <w:outlineLvl w:val="5"/>
    </w:pPr>
    <w:rPr>
      <w:rFonts w:ascii="Geneva" w:hAnsi="Geneva"/>
      <w:kern w:val="0"/>
      <w:sz w:val="20"/>
      <w:szCs w:val="24"/>
      <w:u w:val="single"/>
    </w:rPr>
  </w:style>
  <w:style w:type="paragraph" w:styleId="8">
    <w:name w:val="heading 7"/>
    <w:basedOn w:val="1"/>
    <w:next w:val="1"/>
    <w:link w:val="66"/>
    <w:qFormat/>
    <w:uiPriority w:val="0"/>
    <w:pPr>
      <w:numPr>
        <w:ilvl w:val="6"/>
        <w:numId w:val="2"/>
      </w:numPr>
      <w:overflowPunct w:val="0"/>
      <w:autoSpaceDE w:val="0"/>
      <w:autoSpaceDN w:val="0"/>
      <w:adjustRightInd w:val="0"/>
      <w:spacing w:before="240"/>
      <w:ind w:firstLine="0" w:firstLineChars="0"/>
      <w:jc w:val="both"/>
      <w:textAlignment w:val="baseline"/>
      <w:outlineLvl w:val="6"/>
    </w:pPr>
    <w:rPr>
      <w:rFonts w:ascii="Helvetica" w:hAnsi="Helvetica"/>
      <w:i/>
      <w:kern w:val="0"/>
      <w:sz w:val="20"/>
      <w:szCs w:val="24"/>
    </w:rPr>
  </w:style>
  <w:style w:type="paragraph" w:styleId="9">
    <w:name w:val="heading 8"/>
    <w:basedOn w:val="1"/>
    <w:next w:val="1"/>
    <w:link w:val="67"/>
    <w:qFormat/>
    <w:uiPriority w:val="0"/>
    <w:pPr>
      <w:numPr>
        <w:ilvl w:val="7"/>
        <w:numId w:val="2"/>
      </w:numPr>
      <w:tabs>
        <w:tab w:val="left" w:pos="2160"/>
        <w:tab w:val="left" w:pos="6660"/>
        <w:tab w:val="left" w:pos="7200"/>
      </w:tabs>
      <w:overflowPunct w:val="0"/>
      <w:autoSpaceDE w:val="0"/>
      <w:autoSpaceDN w:val="0"/>
      <w:adjustRightInd w:val="0"/>
      <w:ind w:right="450" w:firstLine="0" w:firstLineChars="0"/>
      <w:textAlignment w:val="baseline"/>
      <w:outlineLvl w:val="7"/>
    </w:pPr>
    <w:rPr>
      <w:rFonts w:ascii="Geneva" w:hAnsi="Geneva"/>
      <w:i/>
      <w:kern w:val="0"/>
      <w:sz w:val="20"/>
      <w:szCs w:val="24"/>
    </w:rPr>
  </w:style>
  <w:style w:type="paragraph" w:styleId="10">
    <w:name w:val="heading 9"/>
    <w:basedOn w:val="1"/>
    <w:next w:val="1"/>
    <w:link w:val="68"/>
    <w:qFormat/>
    <w:uiPriority w:val="0"/>
    <w:pPr>
      <w:numPr>
        <w:ilvl w:val="8"/>
        <w:numId w:val="2"/>
      </w:numPr>
      <w:tabs>
        <w:tab w:val="left" w:pos="2160"/>
        <w:tab w:val="left" w:pos="6660"/>
        <w:tab w:val="left" w:pos="7200"/>
      </w:tabs>
      <w:overflowPunct w:val="0"/>
      <w:autoSpaceDE w:val="0"/>
      <w:autoSpaceDN w:val="0"/>
      <w:adjustRightInd w:val="0"/>
      <w:ind w:right="450" w:firstLine="0" w:firstLineChars="0"/>
      <w:textAlignment w:val="baseline"/>
      <w:outlineLvl w:val="8"/>
    </w:pPr>
    <w:rPr>
      <w:rFonts w:ascii="Geneva" w:hAnsi="Geneva"/>
      <w:i/>
      <w:kern w:val="0"/>
      <w:sz w:val="20"/>
      <w:szCs w:val="24"/>
    </w:rPr>
  </w:style>
  <w:style w:type="character" w:default="1" w:styleId="50">
    <w:name w:val="Default Paragraph Font"/>
    <w:semiHidden/>
    <w:unhideWhenUsed/>
    <w:uiPriority w:val="1"/>
  </w:style>
  <w:style w:type="table" w:default="1" w:styleId="56">
    <w:name w:val="Normal Table"/>
    <w:semiHidden/>
    <w:unhideWhenUsed/>
    <w:uiPriority w:val="99"/>
    <w:tblPr>
      <w:tblLayout w:type="fixed"/>
      <w:tblCellMar>
        <w:top w:w="0" w:type="dxa"/>
        <w:left w:w="108" w:type="dxa"/>
        <w:bottom w:w="0" w:type="dxa"/>
        <w:right w:w="108" w:type="dxa"/>
      </w:tblCellMar>
    </w:tblPr>
  </w:style>
  <w:style w:type="paragraph" w:styleId="11">
    <w:name w:val="annotation subject"/>
    <w:basedOn w:val="12"/>
    <w:next w:val="12"/>
    <w:link w:val="74"/>
    <w:unhideWhenUsed/>
    <w:qFormat/>
    <w:uiPriority w:val="99"/>
    <w:rPr>
      <w:b/>
      <w:bCs/>
    </w:rPr>
  </w:style>
  <w:style w:type="paragraph" w:styleId="12">
    <w:name w:val="annotation text"/>
    <w:basedOn w:val="1"/>
    <w:link w:val="73"/>
    <w:qFormat/>
    <w:uiPriority w:val="99"/>
  </w:style>
  <w:style w:type="paragraph" w:styleId="13">
    <w:name w:val="toc 7"/>
    <w:basedOn w:val="1"/>
    <w:next w:val="1"/>
    <w:qFormat/>
    <w:uiPriority w:val="39"/>
    <w:pPr>
      <w:ind w:left="2520" w:leftChars="1200"/>
    </w:pPr>
  </w:style>
  <w:style w:type="paragraph" w:styleId="14">
    <w:name w:val="Body Text First Indent"/>
    <w:basedOn w:val="15"/>
    <w:link w:val="70"/>
    <w:unhideWhenUsed/>
    <w:qFormat/>
    <w:uiPriority w:val="99"/>
    <w:pPr>
      <w:ind w:firstLine="420" w:firstLineChars="100"/>
    </w:pPr>
  </w:style>
  <w:style w:type="paragraph" w:styleId="15">
    <w:name w:val="Body Text"/>
    <w:basedOn w:val="1"/>
    <w:link w:val="69"/>
    <w:unhideWhenUsed/>
    <w:qFormat/>
    <w:uiPriority w:val="99"/>
    <w:pPr>
      <w:spacing w:after="120"/>
    </w:pPr>
  </w:style>
  <w:style w:type="paragraph" w:styleId="16">
    <w:name w:val="index 8"/>
    <w:basedOn w:val="1"/>
    <w:next w:val="1"/>
    <w:qFormat/>
    <w:uiPriority w:val="0"/>
    <w:pPr>
      <w:ind w:left="1400" w:leftChars="1400" w:firstLine="0"/>
    </w:pPr>
  </w:style>
  <w:style w:type="paragraph" w:styleId="17">
    <w:name w:val="Normal Indent"/>
    <w:basedOn w:val="1"/>
    <w:link w:val="84"/>
    <w:qFormat/>
    <w:uiPriority w:val="0"/>
    <w:pPr>
      <w:ind w:firstLine="420"/>
    </w:pPr>
  </w:style>
  <w:style w:type="paragraph" w:styleId="18">
    <w:name w:val="caption"/>
    <w:basedOn w:val="1"/>
    <w:next w:val="1"/>
    <w:qFormat/>
    <w:uiPriority w:val="0"/>
    <w:pPr>
      <w:spacing w:before="120" w:after="240"/>
      <w:ind w:firstLine="0" w:firstLineChars="0"/>
      <w:jc w:val="center"/>
    </w:pPr>
    <w:rPr>
      <w:b/>
      <w:bCs/>
      <w:sz w:val="20"/>
    </w:rPr>
  </w:style>
  <w:style w:type="paragraph" w:styleId="19">
    <w:name w:val="index 5"/>
    <w:basedOn w:val="1"/>
    <w:next w:val="1"/>
    <w:qFormat/>
    <w:uiPriority w:val="0"/>
    <w:pPr>
      <w:ind w:left="800" w:leftChars="800" w:firstLine="0"/>
    </w:pPr>
  </w:style>
  <w:style w:type="paragraph" w:styleId="20">
    <w:name w:val="List Bullet"/>
    <w:basedOn w:val="1"/>
    <w:qFormat/>
    <w:uiPriority w:val="0"/>
    <w:pPr>
      <w:numPr>
        <w:ilvl w:val="0"/>
        <w:numId w:val="3"/>
      </w:numPr>
    </w:pPr>
  </w:style>
  <w:style w:type="paragraph" w:styleId="21">
    <w:name w:val="Document Map"/>
    <w:basedOn w:val="1"/>
    <w:link w:val="59"/>
    <w:qFormat/>
    <w:uiPriority w:val="0"/>
    <w:rPr>
      <w:sz w:val="18"/>
      <w:szCs w:val="18"/>
      <w:lang w:val="zh-CN"/>
    </w:rPr>
  </w:style>
  <w:style w:type="paragraph" w:styleId="22">
    <w:name w:val="index 6"/>
    <w:basedOn w:val="1"/>
    <w:next w:val="1"/>
    <w:qFormat/>
    <w:uiPriority w:val="0"/>
    <w:pPr>
      <w:ind w:left="1000" w:leftChars="1000" w:firstLine="0"/>
    </w:pPr>
  </w:style>
  <w:style w:type="paragraph" w:styleId="23">
    <w:name w:val="Body Text Indent"/>
    <w:basedOn w:val="1"/>
    <w:link w:val="88"/>
    <w:semiHidden/>
    <w:qFormat/>
    <w:uiPriority w:val="0"/>
    <w:pPr>
      <w:widowControl w:val="0"/>
      <w:spacing w:beforeLines="50" w:line="300" w:lineRule="auto"/>
      <w:ind w:left="630" w:leftChars="300" w:firstLine="29" w:firstLineChars="12"/>
      <w:jc w:val="both"/>
    </w:pPr>
    <w:rPr>
      <w:rFonts w:ascii="Times New Roman" w:hAnsi="Calibri" w:cs="黑体"/>
      <w:sz w:val="24"/>
      <w:szCs w:val="24"/>
    </w:rPr>
  </w:style>
  <w:style w:type="paragraph" w:styleId="24">
    <w:name w:val="index 4"/>
    <w:basedOn w:val="1"/>
    <w:next w:val="1"/>
    <w:qFormat/>
    <w:uiPriority w:val="0"/>
    <w:pPr>
      <w:ind w:left="600" w:leftChars="600" w:firstLine="0"/>
    </w:pPr>
  </w:style>
  <w:style w:type="paragraph" w:styleId="25">
    <w:name w:val="toc 5"/>
    <w:basedOn w:val="1"/>
    <w:next w:val="1"/>
    <w:qFormat/>
    <w:uiPriority w:val="39"/>
    <w:pPr>
      <w:ind w:left="1680" w:leftChars="800"/>
    </w:pPr>
  </w:style>
  <w:style w:type="paragraph" w:styleId="26">
    <w:name w:val="toc 3"/>
    <w:basedOn w:val="1"/>
    <w:next w:val="1"/>
    <w:qFormat/>
    <w:uiPriority w:val="39"/>
    <w:pPr>
      <w:ind w:left="840" w:leftChars="400"/>
    </w:pPr>
  </w:style>
  <w:style w:type="paragraph" w:styleId="27">
    <w:name w:val="toc 8"/>
    <w:basedOn w:val="1"/>
    <w:next w:val="1"/>
    <w:qFormat/>
    <w:uiPriority w:val="39"/>
    <w:pPr>
      <w:ind w:left="2940" w:leftChars="1400"/>
    </w:pPr>
  </w:style>
  <w:style w:type="paragraph" w:styleId="28">
    <w:name w:val="index 3"/>
    <w:basedOn w:val="1"/>
    <w:next w:val="1"/>
    <w:qFormat/>
    <w:uiPriority w:val="0"/>
    <w:pPr>
      <w:ind w:left="400" w:leftChars="400" w:firstLine="0"/>
    </w:pPr>
  </w:style>
  <w:style w:type="paragraph" w:styleId="29">
    <w:name w:val="Date"/>
    <w:basedOn w:val="1"/>
    <w:next w:val="1"/>
    <w:link w:val="89"/>
    <w:semiHidden/>
    <w:qFormat/>
    <w:uiPriority w:val="0"/>
    <w:pPr>
      <w:widowControl w:val="0"/>
      <w:ind w:left="100" w:leftChars="2500" w:firstLine="0" w:firstLineChars="0"/>
      <w:jc w:val="both"/>
    </w:pPr>
    <w:rPr>
      <w:rFonts w:ascii="Times New Roman" w:hAnsi="Calibri" w:cs="黑体"/>
      <w:sz w:val="24"/>
      <w:szCs w:val="24"/>
    </w:rPr>
  </w:style>
  <w:style w:type="paragraph" w:styleId="30">
    <w:name w:val="Body Text Indent 2"/>
    <w:basedOn w:val="1"/>
    <w:link w:val="90"/>
    <w:semiHidden/>
    <w:qFormat/>
    <w:uiPriority w:val="0"/>
    <w:pPr>
      <w:widowControl w:val="0"/>
      <w:spacing w:beforeLines="50" w:line="300" w:lineRule="auto"/>
      <w:ind w:left="420" w:firstLine="0" w:firstLineChars="0"/>
      <w:jc w:val="both"/>
    </w:pPr>
    <w:rPr>
      <w:rFonts w:ascii="Times New Roman" w:hAnsi="Calibri" w:cs="黑体"/>
      <w:sz w:val="24"/>
      <w:szCs w:val="24"/>
    </w:rPr>
  </w:style>
  <w:style w:type="paragraph" w:styleId="31">
    <w:name w:val="Balloon Text"/>
    <w:basedOn w:val="1"/>
    <w:link w:val="108"/>
    <w:qFormat/>
    <w:uiPriority w:val="0"/>
    <w:rPr>
      <w:sz w:val="18"/>
      <w:szCs w:val="18"/>
    </w:rPr>
  </w:style>
  <w:style w:type="paragraph" w:styleId="32">
    <w:name w:val="footer"/>
    <w:basedOn w:val="1"/>
    <w:link w:val="64"/>
    <w:qFormat/>
    <w:uiPriority w:val="99"/>
    <w:pPr>
      <w:tabs>
        <w:tab w:val="center" w:pos="4153"/>
        <w:tab w:val="right" w:pos="8306"/>
      </w:tabs>
      <w:snapToGrid w:val="0"/>
    </w:pPr>
    <w:rPr>
      <w:sz w:val="18"/>
      <w:lang w:val="zh-CN"/>
    </w:rPr>
  </w:style>
  <w:style w:type="paragraph" w:styleId="33">
    <w:name w:val="header"/>
    <w:basedOn w:val="1"/>
    <w:link w:val="60"/>
    <w:qFormat/>
    <w:uiPriority w:val="0"/>
    <w:pPr>
      <w:tabs>
        <w:tab w:val="center" w:pos="4252"/>
        <w:tab w:val="right" w:pos="8504"/>
      </w:tabs>
      <w:snapToGrid w:val="0"/>
    </w:pPr>
    <w:rPr>
      <w:lang w:val="zh-CN"/>
    </w:rPr>
  </w:style>
  <w:style w:type="paragraph" w:styleId="34">
    <w:name w:val="toc 1"/>
    <w:basedOn w:val="1"/>
    <w:next w:val="1"/>
    <w:qFormat/>
    <w:uiPriority w:val="39"/>
  </w:style>
  <w:style w:type="paragraph" w:styleId="35">
    <w:name w:val="toc 4"/>
    <w:basedOn w:val="1"/>
    <w:next w:val="1"/>
    <w:qFormat/>
    <w:uiPriority w:val="39"/>
    <w:pPr>
      <w:ind w:left="1260" w:leftChars="600"/>
    </w:pPr>
  </w:style>
  <w:style w:type="paragraph" w:styleId="36">
    <w:name w:val="index heading"/>
    <w:basedOn w:val="1"/>
    <w:next w:val="37"/>
    <w:qFormat/>
    <w:uiPriority w:val="0"/>
  </w:style>
  <w:style w:type="paragraph" w:styleId="37">
    <w:name w:val="index 1"/>
    <w:basedOn w:val="1"/>
    <w:next w:val="1"/>
    <w:qFormat/>
    <w:uiPriority w:val="0"/>
    <w:pPr>
      <w:ind w:firstLine="0"/>
    </w:pPr>
  </w:style>
  <w:style w:type="paragraph" w:styleId="38">
    <w:name w:val="toc 6"/>
    <w:basedOn w:val="1"/>
    <w:next w:val="1"/>
    <w:qFormat/>
    <w:uiPriority w:val="39"/>
    <w:pPr>
      <w:ind w:left="2100" w:leftChars="1000"/>
    </w:pPr>
  </w:style>
  <w:style w:type="paragraph" w:styleId="39">
    <w:name w:val="Body Text Indent 3"/>
    <w:basedOn w:val="1"/>
    <w:link w:val="91"/>
    <w:semiHidden/>
    <w:qFormat/>
    <w:uiPriority w:val="0"/>
    <w:pPr>
      <w:widowControl w:val="0"/>
      <w:spacing w:beforeLines="50" w:line="300" w:lineRule="auto"/>
      <w:ind w:left="540" w:firstLine="0" w:firstLineChars="0"/>
      <w:jc w:val="both"/>
    </w:pPr>
    <w:rPr>
      <w:rFonts w:ascii="Times New Roman" w:hAnsi="Calibri" w:cs="黑体"/>
      <w:i/>
      <w:iCs/>
      <w:sz w:val="24"/>
      <w:szCs w:val="24"/>
    </w:rPr>
  </w:style>
  <w:style w:type="paragraph" w:styleId="40">
    <w:name w:val="index 7"/>
    <w:basedOn w:val="1"/>
    <w:next w:val="1"/>
    <w:qFormat/>
    <w:uiPriority w:val="0"/>
    <w:pPr>
      <w:ind w:left="1200" w:leftChars="1200" w:firstLine="0"/>
    </w:pPr>
  </w:style>
  <w:style w:type="paragraph" w:styleId="41">
    <w:name w:val="index 9"/>
    <w:basedOn w:val="1"/>
    <w:next w:val="1"/>
    <w:qFormat/>
    <w:uiPriority w:val="0"/>
    <w:pPr>
      <w:ind w:left="1600" w:leftChars="1600" w:firstLine="0"/>
    </w:pPr>
  </w:style>
  <w:style w:type="paragraph" w:styleId="42">
    <w:name w:val="table of figures"/>
    <w:basedOn w:val="1"/>
    <w:next w:val="1"/>
    <w:qFormat/>
    <w:uiPriority w:val="0"/>
    <w:pPr>
      <w:ind w:left="850" w:leftChars="200" w:hanging="425" w:hangingChars="200"/>
    </w:pPr>
  </w:style>
  <w:style w:type="paragraph" w:styleId="43">
    <w:name w:val="toc 2"/>
    <w:basedOn w:val="1"/>
    <w:next w:val="1"/>
    <w:qFormat/>
    <w:uiPriority w:val="39"/>
    <w:pPr>
      <w:ind w:left="420" w:leftChars="200"/>
    </w:pPr>
  </w:style>
  <w:style w:type="paragraph" w:styleId="44">
    <w:name w:val="toc 9"/>
    <w:basedOn w:val="1"/>
    <w:next w:val="1"/>
    <w:qFormat/>
    <w:uiPriority w:val="39"/>
    <w:pPr>
      <w:ind w:left="3360" w:leftChars="1600"/>
    </w:pPr>
  </w:style>
  <w:style w:type="paragraph" w:styleId="45">
    <w:name w:val="Body Text 2"/>
    <w:basedOn w:val="1"/>
    <w:link w:val="126"/>
    <w:qFormat/>
    <w:uiPriority w:val="0"/>
    <w:pPr>
      <w:ind w:firstLine="440"/>
    </w:pPr>
  </w:style>
  <w:style w:type="paragraph" w:styleId="46">
    <w:name w:val="HTML Preformatted"/>
    <w:basedOn w:val="1"/>
    <w:link w:val="92"/>
    <w:semiHidden/>
    <w:qFormat/>
    <w:uiPriority w:val="0"/>
    <w:pPr>
      <w:widowControl w:val="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firstLineChars="0"/>
      <w:jc w:val="both"/>
    </w:pPr>
    <w:rPr>
      <w:rFonts w:ascii="黑体" w:hAnsi="Courier New" w:eastAsia="黑体" w:cs="黑体"/>
      <w:color w:val="000000"/>
      <w:kern w:val="0"/>
      <w:sz w:val="20"/>
      <w:szCs w:val="22"/>
    </w:rPr>
  </w:style>
  <w:style w:type="paragraph" w:styleId="47">
    <w:name w:val="Normal (Web)"/>
    <w:basedOn w:val="1"/>
    <w:qFormat/>
    <w:uiPriority w:val="99"/>
    <w:pPr>
      <w:widowControl w:val="0"/>
      <w:spacing w:before="100" w:beforeAutospacing="1" w:after="100" w:afterAutospacing="1" w:line="225" w:lineRule="atLeast"/>
      <w:ind w:firstLine="0" w:firstLineChars="0"/>
      <w:jc w:val="both"/>
    </w:pPr>
    <w:rPr>
      <w:rFonts w:ascii="Calibri" w:hAnsi="宋体" w:cs="宋体"/>
      <w:kern w:val="0"/>
      <w:sz w:val="24"/>
      <w:szCs w:val="24"/>
      <w:lang w:eastAsia="en-US"/>
    </w:rPr>
  </w:style>
  <w:style w:type="paragraph" w:styleId="48">
    <w:name w:val="index 2"/>
    <w:basedOn w:val="1"/>
    <w:next w:val="1"/>
    <w:qFormat/>
    <w:uiPriority w:val="0"/>
    <w:pPr>
      <w:ind w:left="200" w:leftChars="200" w:firstLine="0"/>
    </w:pPr>
  </w:style>
  <w:style w:type="paragraph" w:styleId="49">
    <w:name w:val="Title"/>
    <w:basedOn w:val="1"/>
    <w:next w:val="1"/>
    <w:link w:val="75"/>
    <w:qFormat/>
    <w:uiPriority w:val="10"/>
    <w:pPr>
      <w:spacing w:before="240" w:after="60"/>
      <w:jc w:val="center"/>
      <w:outlineLvl w:val="0"/>
    </w:pPr>
    <w:rPr>
      <w:rFonts w:ascii="Cambria" w:hAnsi="Cambria"/>
      <w:b/>
      <w:bCs/>
      <w:sz w:val="32"/>
      <w:szCs w:val="32"/>
    </w:rPr>
  </w:style>
  <w:style w:type="character" w:styleId="51">
    <w:name w:val="Strong"/>
    <w:qFormat/>
    <w:uiPriority w:val="22"/>
    <w:rPr>
      <w:b/>
      <w:bCs/>
    </w:rPr>
  </w:style>
  <w:style w:type="character" w:styleId="52">
    <w:name w:val="page number"/>
    <w:basedOn w:val="50"/>
    <w:qFormat/>
    <w:uiPriority w:val="0"/>
  </w:style>
  <w:style w:type="character" w:styleId="53">
    <w:name w:val="FollowedHyperlink"/>
    <w:qFormat/>
    <w:uiPriority w:val="99"/>
    <w:rPr>
      <w:color w:val="800080"/>
      <w:u w:val="single"/>
    </w:rPr>
  </w:style>
  <w:style w:type="character" w:styleId="54">
    <w:name w:val="Hyperlink"/>
    <w:qFormat/>
    <w:uiPriority w:val="99"/>
    <w:rPr>
      <w:rFonts w:ascii="宋体" w:eastAsia="宋体"/>
      <w:color w:val="0000FF"/>
      <w:sz w:val="22"/>
      <w:u w:val="none"/>
    </w:rPr>
  </w:style>
  <w:style w:type="character" w:styleId="55">
    <w:name w:val="annotation reference"/>
    <w:qFormat/>
    <w:uiPriority w:val="0"/>
    <w:rPr>
      <w:sz w:val="21"/>
      <w:szCs w:val="21"/>
    </w:rPr>
  </w:style>
  <w:style w:type="table" w:styleId="57">
    <w:name w:val="Table Grid"/>
    <w:basedOn w:val="56"/>
    <w:qFormat/>
    <w:uiPriority w:val="0"/>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58">
    <w:name w:val="已访问的超链接1"/>
    <w:qFormat/>
    <w:uiPriority w:val="0"/>
    <w:rPr>
      <w:color w:val="800080"/>
      <w:u w:val="single"/>
    </w:rPr>
  </w:style>
  <w:style w:type="character" w:customStyle="1" w:styleId="59">
    <w:name w:val="文档结构图 Char"/>
    <w:link w:val="21"/>
    <w:qFormat/>
    <w:uiPriority w:val="0"/>
    <w:rPr>
      <w:rFonts w:ascii="宋体"/>
      <w:kern w:val="2"/>
      <w:sz w:val="18"/>
      <w:szCs w:val="18"/>
    </w:rPr>
  </w:style>
  <w:style w:type="character" w:customStyle="1" w:styleId="60">
    <w:name w:val="页眉 Char"/>
    <w:link w:val="33"/>
    <w:qFormat/>
    <w:uiPriority w:val="0"/>
    <w:rPr>
      <w:rFonts w:ascii="宋体"/>
      <w:kern w:val="2"/>
      <w:sz w:val="22"/>
    </w:rPr>
  </w:style>
  <w:style w:type="paragraph" w:customStyle="1" w:styleId="61">
    <w:name w:val="正文5"/>
    <w:basedOn w:val="1"/>
    <w:qFormat/>
    <w:uiPriority w:val="0"/>
    <w:pPr>
      <w:widowControl w:val="0"/>
      <w:numPr>
        <w:ilvl w:val="0"/>
        <w:numId w:val="4"/>
      </w:numPr>
      <w:spacing w:before="60" w:after="60" w:line="360" w:lineRule="auto"/>
      <w:ind w:left="500" w:leftChars="500" w:firstLine="0" w:firstLineChars="0"/>
      <w:jc w:val="both"/>
    </w:pPr>
    <w:rPr>
      <w:rFonts w:hAnsi="宋体"/>
      <w:kern w:val="0"/>
      <w:sz w:val="24"/>
      <w:szCs w:val="24"/>
    </w:rPr>
  </w:style>
  <w:style w:type="paragraph" w:customStyle="1" w:styleId="62">
    <w:name w:val="正文4"/>
    <w:basedOn w:val="1"/>
    <w:qFormat/>
    <w:uiPriority w:val="0"/>
    <w:pPr>
      <w:widowControl w:val="0"/>
      <w:numPr>
        <w:ilvl w:val="0"/>
        <w:numId w:val="5"/>
      </w:numPr>
      <w:spacing w:before="60" w:after="60" w:line="360" w:lineRule="auto"/>
      <w:ind w:left="820" w:leftChars="400" w:firstLine="0" w:firstLineChars="0"/>
      <w:jc w:val="both"/>
    </w:pPr>
    <w:rPr>
      <w:rFonts w:ascii="Times New Roman"/>
      <w:sz w:val="24"/>
      <w:szCs w:val="24"/>
    </w:rPr>
  </w:style>
  <w:style w:type="paragraph" w:customStyle="1" w:styleId="63">
    <w:name w:val="表中内容"/>
    <w:basedOn w:val="1"/>
    <w:qFormat/>
    <w:uiPriority w:val="0"/>
    <w:pPr>
      <w:ind w:firstLine="0" w:firstLineChars="0"/>
    </w:pPr>
    <w:rPr>
      <w:rFonts w:ascii="Arial" w:hAnsi="Arial"/>
      <w:kern w:val="0"/>
    </w:rPr>
  </w:style>
  <w:style w:type="character" w:customStyle="1" w:styleId="64">
    <w:name w:val="页脚 Char"/>
    <w:link w:val="32"/>
    <w:qFormat/>
    <w:uiPriority w:val="99"/>
    <w:rPr>
      <w:rFonts w:ascii="宋体"/>
      <w:kern w:val="2"/>
      <w:sz w:val="18"/>
    </w:rPr>
  </w:style>
  <w:style w:type="character" w:customStyle="1" w:styleId="65">
    <w:name w:val="标题 6 Char"/>
    <w:link w:val="7"/>
    <w:qFormat/>
    <w:uiPriority w:val="0"/>
    <w:rPr>
      <w:rFonts w:ascii="Geneva" w:hAnsi="Geneva"/>
      <w:szCs w:val="24"/>
      <w:u w:val="single"/>
    </w:rPr>
  </w:style>
  <w:style w:type="character" w:customStyle="1" w:styleId="66">
    <w:name w:val="标题 7 Char"/>
    <w:link w:val="8"/>
    <w:qFormat/>
    <w:uiPriority w:val="0"/>
    <w:rPr>
      <w:rFonts w:ascii="Helvetica" w:hAnsi="Helvetica"/>
      <w:i/>
      <w:szCs w:val="24"/>
    </w:rPr>
  </w:style>
  <w:style w:type="character" w:customStyle="1" w:styleId="67">
    <w:name w:val="标题 8 Char"/>
    <w:link w:val="9"/>
    <w:qFormat/>
    <w:uiPriority w:val="0"/>
    <w:rPr>
      <w:rFonts w:ascii="Geneva" w:hAnsi="Geneva"/>
      <w:i/>
      <w:szCs w:val="24"/>
    </w:rPr>
  </w:style>
  <w:style w:type="character" w:customStyle="1" w:styleId="68">
    <w:name w:val="标题 9 Char"/>
    <w:link w:val="10"/>
    <w:qFormat/>
    <w:uiPriority w:val="0"/>
    <w:rPr>
      <w:rFonts w:ascii="Geneva" w:hAnsi="Geneva"/>
      <w:i/>
      <w:szCs w:val="24"/>
    </w:rPr>
  </w:style>
  <w:style w:type="character" w:customStyle="1" w:styleId="69">
    <w:name w:val="正文文本 Char"/>
    <w:link w:val="15"/>
    <w:semiHidden/>
    <w:qFormat/>
    <w:uiPriority w:val="99"/>
    <w:rPr>
      <w:rFonts w:ascii="宋体"/>
      <w:kern w:val="2"/>
      <w:sz w:val="22"/>
    </w:rPr>
  </w:style>
  <w:style w:type="character" w:customStyle="1" w:styleId="70">
    <w:name w:val="正文首行缩进 Char"/>
    <w:basedOn w:val="69"/>
    <w:link w:val="14"/>
    <w:qFormat/>
    <w:uiPriority w:val="99"/>
    <w:rPr>
      <w:rFonts w:ascii="宋体"/>
      <w:kern w:val="2"/>
      <w:sz w:val="22"/>
    </w:rPr>
  </w:style>
  <w:style w:type="paragraph" w:customStyle="1" w:styleId="71">
    <w:name w:val="封面标题"/>
    <w:qFormat/>
    <w:uiPriority w:val="0"/>
    <w:pPr>
      <w:jc w:val="center"/>
    </w:pPr>
    <w:rPr>
      <w:rFonts w:ascii="Times New Roman" w:hAnsi="Times New Roman" w:eastAsia="华文中宋" w:cs="Times New Roman"/>
      <w:b/>
      <w:sz w:val="52"/>
      <w:lang w:val="en-US" w:eastAsia="zh-CN" w:bidi="ar-SA"/>
    </w:rPr>
  </w:style>
  <w:style w:type="paragraph" w:customStyle="1" w:styleId="72">
    <w:name w:val="文档编号"/>
    <w:basedOn w:val="1"/>
    <w:next w:val="1"/>
    <w:qFormat/>
    <w:uiPriority w:val="0"/>
    <w:pPr>
      <w:widowControl w:val="0"/>
      <w:adjustRightInd w:val="0"/>
      <w:spacing w:line="360" w:lineRule="auto"/>
      <w:ind w:firstLine="0" w:firstLineChars="0"/>
      <w:jc w:val="center"/>
    </w:pPr>
    <w:rPr>
      <w:kern w:val="0"/>
      <w:sz w:val="20"/>
      <w:szCs w:val="24"/>
    </w:rPr>
  </w:style>
  <w:style w:type="character" w:customStyle="1" w:styleId="73">
    <w:name w:val="批注文字 Char"/>
    <w:link w:val="12"/>
    <w:qFormat/>
    <w:uiPriority w:val="99"/>
    <w:rPr>
      <w:rFonts w:ascii="宋体"/>
      <w:kern w:val="2"/>
      <w:sz w:val="22"/>
    </w:rPr>
  </w:style>
  <w:style w:type="character" w:customStyle="1" w:styleId="74">
    <w:name w:val="批注主题 Char"/>
    <w:link w:val="11"/>
    <w:semiHidden/>
    <w:qFormat/>
    <w:uiPriority w:val="99"/>
    <w:rPr>
      <w:rFonts w:ascii="宋体"/>
      <w:b/>
      <w:bCs/>
      <w:kern w:val="2"/>
      <w:sz w:val="22"/>
    </w:rPr>
  </w:style>
  <w:style w:type="character" w:customStyle="1" w:styleId="75">
    <w:name w:val="标题 Char"/>
    <w:link w:val="49"/>
    <w:qFormat/>
    <w:uiPriority w:val="10"/>
    <w:rPr>
      <w:rFonts w:ascii="Cambria" w:hAnsi="Cambria" w:cs="Times New Roman"/>
      <w:b/>
      <w:bCs/>
      <w:kern w:val="2"/>
      <w:sz w:val="32"/>
      <w:szCs w:val="32"/>
    </w:rPr>
  </w:style>
  <w:style w:type="paragraph" w:customStyle="1" w:styleId="76">
    <w:name w:val="样式1"/>
    <w:basedOn w:val="1"/>
    <w:link w:val="77"/>
    <w:qFormat/>
    <w:uiPriority w:val="0"/>
    <w:pPr>
      <w:spacing w:line="360" w:lineRule="auto"/>
      <w:ind w:firstLine="440"/>
      <w:jc w:val="both"/>
    </w:pPr>
  </w:style>
  <w:style w:type="character" w:customStyle="1" w:styleId="77">
    <w:name w:val="样式1 Char"/>
    <w:link w:val="76"/>
    <w:qFormat/>
    <w:uiPriority w:val="0"/>
    <w:rPr>
      <w:rFonts w:ascii="宋体"/>
      <w:kern w:val="2"/>
      <w:sz w:val="22"/>
    </w:rPr>
  </w:style>
  <w:style w:type="character" w:customStyle="1" w:styleId="78">
    <w:name w:val="标题 1 Char"/>
    <w:basedOn w:val="50"/>
    <w:link w:val="2"/>
    <w:qFormat/>
    <w:uiPriority w:val="0"/>
    <w:rPr>
      <w:rFonts w:ascii="黑体" w:eastAsia="黑体"/>
      <w:kern w:val="44"/>
      <w:sz w:val="36"/>
    </w:rPr>
  </w:style>
  <w:style w:type="character" w:customStyle="1" w:styleId="79">
    <w:name w:val="标题 2 Char"/>
    <w:basedOn w:val="50"/>
    <w:link w:val="3"/>
    <w:qFormat/>
    <w:uiPriority w:val="0"/>
    <w:rPr>
      <w:rFonts w:ascii="宋体" w:hAnsi="Arial"/>
      <w:kern w:val="2"/>
      <w:sz w:val="32"/>
    </w:rPr>
  </w:style>
  <w:style w:type="character" w:customStyle="1" w:styleId="80">
    <w:name w:val="标题 3 Char"/>
    <w:basedOn w:val="50"/>
    <w:link w:val="4"/>
    <w:qFormat/>
    <w:uiPriority w:val="0"/>
    <w:rPr>
      <w:rFonts w:ascii="宋体"/>
      <w:kern w:val="2"/>
      <w:sz w:val="28"/>
    </w:rPr>
  </w:style>
  <w:style w:type="character" w:customStyle="1" w:styleId="81">
    <w:name w:val="标题 4 Char"/>
    <w:basedOn w:val="50"/>
    <w:link w:val="5"/>
    <w:qFormat/>
    <w:uiPriority w:val="0"/>
    <w:rPr>
      <w:rFonts w:ascii="宋体" w:hAnsi="Arial"/>
      <w:kern w:val="2"/>
      <w:sz w:val="28"/>
    </w:rPr>
  </w:style>
  <w:style w:type="character" w:customStyle="1" w:styleId="82">
    <w:name w:val="标题 5 Char"/>
    <w:basedOn w:val="50"/>
    <w:link w:val="6"/>
    <w:qFormat/>
    <w:uiPriority w:val="0"/>
    <w:rPr>
      <w:rFonts w:ascii="宋体"/>
      <w:kern w:val="2"/>
      <w:sz w:val="28"/>
    </w:rPr>
  </w:style>
  <w:style w:type="paragraph" w:customStyle="1" w:styleId="83">
    <w:name w:val="列出段落1"/>
    <w:basedOn w:val="1"/>
    <w:qFormat/>
    <w:uiPriority w:val="34"/>
    <w:pPr>
      <w:ind w:firstLine="420"/>
    </w:pPr>
  </w:style>
  <w:style w:type="character" w:customStyle="1" w:styleId="84">
    <w:name w:val="正文缩进 Char"/>
    <w:link w:val="17"/>
    <w:qFormat/>
    <w:uiPriority w:val="0"/>
    <w:rPr>
      <w:rFonts w:ascii="宋体"/>
      <w:kern w:val="2"/>
      <w:sz w:val="22"/>
    </w:rPr>
  </w:style>
  <w:style w:type="paragraph" w:customStyle="1" w:styleId="85">
    <w:name w:val="列出段落11"/>
    <w:basedOn w:val="1"/>
    <w:qFormat/>
    <w:uiPriority w:val="34"/>
    <w:pPr>
      <w:widowControl w:val="0"/>
      <w:ind w:firstLine="420"/>
      <w:jc w:val="both"/>
    </w:pPr>
    <w:rPr>
      <w:rFonts w:ascii="Calibri" w:hAnsi="Calibri" w:cs="黑体"/>
      <w:sz w:val="21"/>
      <w:szCs w:val="22"/>
    </w:rPr>
  </w:style>
  <w:style w:type="character" w:customStyle="1" w:styleId="86">
    <w:name w:val="messageerror"/>
    <w:qFormat/>
    <w:uiPriority w:val="0"/>
  </w:style>
  <w:style w:type="paragraph" w:customStyle="1" w:styleId="87">
    <w:name w:val="正文缩进1"/>
    <w:basedOn w:val="1"/>
    <w:qFormat/>
    <w:uiPriority w:val="0"/>
    <w:pPr>
      <w:ind w:firstLine="420"/>
    </w:pPr>
  </w:style>
  <w:style w:type="character" w:customStyle="1" w:styleId="88">
    <w:name w:val="正文文本缩进 Char"/>
    <w:basedOn w:val="50"/>
    <w:link w:val="23"/>
    <w:semiHidden/>
    <w:qFormat/>
    <w:uiPriority w:val="0"/>
    <w:rPr>
      <w:rFonts w:hAnsi="Calibri" w:cs="黑体"/>
      <w:kern w:val="2"/>
      <w:sz w:val="24"/>
      <w:szCs w:val="24"/>
    </w:rPr>
  </w:style>
  <w:style w:type="character" w:customStyle="1" w:styleId="89">
    <w:name w:val="日期 Char"/>
    <w:basedOn w:val="50"/>
    <w:link w:val="29"/>
    <w:semiHidden/>
    <w:qFormat/>
    <w:uiPriority w:val="0"/>
    <w:rPr>
      <w:rFonts w:hAnsi="Calibri" w:cs="黑体"/>
      <w:kern w:val="2"/>
      <w:sz w:val="24"/>
      <w:szCs w:val="24"/>
    </w:rPr>
  </w:style>
  <w:style w:type="character" w:customStyle="1" w:styleId="90">
    <w:name w:val="正文文本缩进 2 Char"/>
    <w:basedOn w:val="50"/>
    <w:link w:val="30"/>
    <w:semiHidden/>
    <w:qFormat/>
    <w:uiPriority w:val="0"/>
    <w:rPr>
      <w:rFonts w:hAnsi="Calibri" w:cs="黑体"/>
      <w:kern w:val="2"/>
      <w:sz w:val="24"/>
      <w:szCs w:val="24"/>
    </w:rPr>
  </w:style>
  <w:style w:type="character" w:customStyle="1" w:styleId="91">
    <w:name w:val="正文文本缩进 3 Char"/>
    <w:basedOn w:val="50"/>
    <w:link w:val="39"/>
    <w:semiHidden/>
    <w:qFormat/>
    <w:uiPriority w:val="0"/>
    <w:rPr>
      <w:rFonts w:hAnsi="Calibri" w:cs="黑体"/>
      <w:i/>
      <w:iCs/>
      <w:kern w:val="2"/>
      <w:sz w:val="24"/>
      <w:szCs w:val="24"/>
    </w:rPr>
  </w:style>
  <w:style w:type="character" w:customStyle="1" w:styleId="92">
    <w:name w:val="HTML 预设格式 Char"/>
    <w:basedOn w:val="50"/>
    <w:link w:val="46"/>
    <w:semiHidden/>
    <w:qFormat/>
    <w:uiPriority w:val="0"/>
    <w:rPr>
      <w:rFonts w:ascii="黑体" w:hAnsi="Courier New" w:eastAsia="黑体" w:cs="黑体"/>
      <w:color w:val="000000"/>
      <w:szCs w:val="22"/>
    </w:rPr>
  </w:style>
  <w:style w:type="paragraph" w:customStyle="1" w:styleId="93">
    <w:name w:val="Para 1"/>
    <w:basedOn w:val="1"/>
    <w:qFormat/>
    <w:uiPriority w:val="0"/>
    <w:pPr>
      <w:widowControl w:val="0"/>
      <w:overflowPunct w:val="0"/>
      <w:autoSpaceDE w:val="0"/>
      <w:autoSpaceDN w:val="0"/>
      <w:adjustRightInd w:val="0"/>
      <w:spacing w:before="240"/>
      <w:ind w:right="450" w:firstLine="0" w:firstLineChars="0"/>
      <w:jc w:val="both"/>
      <w:textAlignment w:val="baseline"/>
    </w:pPr>
    <w:rPr>
      <w:rFonts w:ascii="Times" w:hAnsi="Times" w:cs="黑体"/>
      <w:kern w:val="0"/>
      <w:sz w:val="24"/>
      <w:szCs w:val="24"/>
    </w:rPr>
  </w:style>
  <w:style w:type="paragraph" w:customStyle="1" w:styleId="94">
    <w:name w:val="para"/>
    <w:basedOn w:val="1"/>
    <w:qFormat/>
    <w:uiPriority w:val="0"/>
    <w:pPr>
      <w:widowControl w:val="0"/>
      <w:tabs>
        <w:tab w:val="left" w:pos="-1"/>
      </w:tabs>
      <w:overflowPunct w:val="0"/>
      <w:autoSpaceDE w:val="0"/>
      <w:autoSpaceDN w:val="0"/>
      <w:adjustRightInd w:val="0"/>
      <w:spacing w:before="80" w:after="80" w:line="60" w:lineRule="atLeast"/>
      <w:ind w:firstLine="0" w:firstLineChars="0"/>
      <w:jc w:val="both"/>
      <w:textAlignment w:val="baseline"/>
    </w:pPr>
    <w:rPr>
      <w:rFonts w:ascii="Times" w:hAnsi="Times" w:cs="黑体"/>
      <w:kern w:val="0"/>
      <w:sz w:val="24"/>
      <w:szCs w:val="24"/>
    </w:rPr>
  </w:style>
  <w:style w:type="paragraph" w:customStyle="1" w:styleId="95">
    <w:name w:val="loweralf"/>
    <w:basedOn w:val="1"/>
    <w:qFormat/>
    <w:uiPriority w:val="0"/>
    <w:pPr>
      <w:widowControl w:val="0"/>
      <w:tabs>
        <w:tab w:val="left" w:pos="2160"/>
        <w:tab w:val="left" w:pos="6660"/>
        <w:tab w:val="left" w:pos="7200"/>
      </w:tabs>
      <w:overflowPunct w:val="0"/>
      <w:autoSpaceDE w:val="0"/>
      <w:autoSpaceDN w:val="0"/>
      <w:adjustRightInd w:val="0"/>
      <w:spacing w:before="240"/>
      <w:ind w:left="720" w:right="450" w:hanging="504" w:firstLineChars="0"/>
      <w:jc w:val="both"/>
      <w:textAlignment w:val="baseline"/>
    </w:pPr>
    <w:rPr>
      <w:rFonts w:ascii="Times" w:hAnsi="Times" w:cs="黑体"/>
      <w:kern w:val="0"/>
      <w:sz w:val="24"/>
      <w:szCs w:val="24"/>
    </w:rPr>
  </w:style>
  <w:style w:type="paragraph" w:customStyle="1" w:styleId="96">
    <w:name w:val="正文1"/>
    <w:basedOn w:val="1"/>
    <w:qFormat/>
    <w:uiPriority w:val="0"/>
    <w:pPr>
      <w:widowControl w:val="0"/>
      <w:spacing w:before="60" w:after="60" w:line="360" w:lineRule="auto"/>
      <w:ind w:left="300" w:firstLine="0" w:firstLineChars="0"/>
      <w:jc w:val="both"/>
      <w:outlineLvl w:val="6"/>
    </w:pPr>
    <w:rPr>
      <w:rFonts w:ascii="Calibri" w:hAnsi="宋体" w:cs="黑体"/>
      <w:kern w:val="0"/>
      <w:sz w:val="24"/>
      <w:szCs w:val="24"/>
    </w:rPr>
  </w:style>
  <w:style w:type="paragraph" w:customStyle="1" w:styleId="97">
    <w:name w:val="正文2"/>
    <w:basedOn w:val="1"/>
    <w:qFormat/>
    <w:uiPriority w:val="0"/>
    <w:pPr>
      <w:widowControl w:val="0"/>
      <w:spacing w:before="60" w:after="60" w:line="360" w:lineRule="auto"/>
      <w:ind w:left="300" w:firstLine="0" w:firstLineChars="0"/>
      <w:jc w:val="both"/>
      <w:outlineLvl w:val="7"/>
    </w:pPr>
    <w:rPr>
      <w:rFonts w:ascii="Calibri" w:hAnsi="宋体" w:cs="黑体"/>
      <w:kern w:val="0"/>
      <w:sz w:val="24"/>
      <w:szCs w:val="24"/>
    </w:rPr>
  </w:style>
  <w:style w:type="paragraph" w:customStyle="1" w:styleId="98">
    <w:name w:val="正文3"/>
    <w:basedOn w:val="1"/>
    <w:qFormat/>
    <w:uiPriority w:val="0"/>
    <w:pPr>
      <w:widowControl w:val="0"/>
      <w:spacing w:before="60" w:after="60" w:line="360" w:lineRule="auto"/>
      <w:ind w:left="300" w:firstLine="0" w:firstLineChars="0"/>
      <w:jc w:val="both"/>
      <w:outlineLvl w:val="8"/>
    </w:pPr>
    <w:rPr>
      <w:rFonts w:ascii="Calibri" w:hAnsi="宋体" w:cs="黑体"/>
      <w:kern w:val="0"/>
      <w:sz w:val="24"/>
      <w:szCs w:val="21"/>
    </w:rPr>
  </w:style>
  <w:style w:type="paragraph" w:customStyle="1" w:styleId="99">
    <w:name w:val="页脚文字"/>
    <w:qFormat/>
    <w:uiPriority w:val="0"/>
    <w:pPr>
      <w:spacing w:line="360" w:lineRule="auto"/>
      <w:jc w:val="center"/>
    </w:pPr>
    <w:rPr>
      <w:rFonts w:ascii="Calibri" w:hAnsi="Calibri" w:eastAsia="宋体" w:cs="黑体"/>
      <w:kern w:val="2"/>
      <w:sz w:val="18"/>
      <w:szCs w:val="18"/>
      <w:lang w:val="en-US" w:eastAsia="zh-CN" w:bidi="ar-SA"/>
    </w:rPr>
  </w:style>
  <w:style w:type="paragraph" w:customStyle="1" w:styleId="100">
    <w:name w:val="Normal0"/>
    <w:qFormat/>
    <w:uiPriority w:val="0"/>
    <w:rPr>
      <w:rFonts w:ascii="Calibri" w:hAnsi="Calibri" w:eastAsia="宋体" w:cs="黑体"/>
      <w:kern w:val="2"/>
      <w:sz w:val="21"/>
      <w:szCs w:val="22"/>
      <w:lang w:val="en-US" w:eastAsia="en-US" w:bidi="ar-SA"/>
    </w:rPr>
  </w:style>
  <w:style w:type="paragraph" w:customStyle="1" w:styleId="101">
    <w:name w:val="标题6"/>
    <w:basedOn w:val="7"/>
    <w:link w:val="112"/>
    <w:qFormat/>
    <w:uiPriority w:val="0"/>
    <w:pPr>
      <w:keepNext/>
      <w:keepLines/>
      <w:widowControl w:val="0"/>
      <w:numPr>
        <w:ilvl w:val="0"/>
        <w:numId w:val="0"/>
      </w:numPr>
      <w:tabs>
        <w:tab w:val="left" w:pos="1134"/>
        <w:tab w:val="clear" w:pos="540"/>
        <w:tab w:val="clear" w:pos="1152"/>
        <w:tab w:val="clear" w:pos="2160"/>
        <w:tab w:val="clear" w:pos="6660"/>
        <w:tab w:val="clear" w:pos="7200"/>
      </w:tabs>
      <w:overflowPunct/>
      <w:autoSpaceDE/>
      <w:autoSpaceDN/>
      <w:adjustRightInd/>
      <w:spacing w:before="240" w:after="64" w:line="320" w:lineRule="auto"/>
      <w:ind w:left="1134" w:right="210" w:rightChars="100" w:hanging="1134"/>
      <w:jc w:val="both"/>
      <w:textAlignment w:val="auto"/>
    </w:pPr>
    <w:rPr>
      <w:rFonts w:ascii="Cambria" w:hAnsi="Cambria" w:cs="黑体"/>
      <w:b/>
      <w:bCs/>
      <w:kern w:val="2"/>
      <w:sz w:val="21"/>
      <w:u w:val="none"/>
    </w:rPr>
  </w:style>
  <w:style w:type="paragraph" w:customStyle="1" w:styleId="102">
    <w:name w:val="标题7"/>
    <w:basedOn w:val="101"/>
    <w:link w:val="113"/>
    <w:qFormat/>
    <w:uiPriority w:val="0"/>
    <w:pPr>
      <w:tabs>
        <w:tab w:val="left" w:pos="1276"/>
        <w:tab w:val="clear" w:pos="1134"/>
      </w:tabs>
      <w:ind w:left="1276" w:hanging="1276"/>
    </w:pPr>
  </w:style>
  <w:style w:type="paragraph" w:customStyle="1" w:styleId="103">
    <w:name w:val="GTA正文-1"/>
    <w:basedOn w:val="1"/>
    <w:link w:val="119"/>
    <w:qFormat/>
    <w:uiPriority w:val="0"/>
    <w:pPr>
      <w:widowControl w:val="0"/>
      <w:spacing w:beforeLines="50" w:afterLines="50" w:line="360" w:lineRule="auto"/>
      <w:ind w:firstLine="420" w:firstLineChars="0"/>
      <w:jc w:val="both"/>
    </w:pPr>
    <w:rPr>
      <w:rFonts w:ascii="Times New Roman" w:hAnsi="Calibri" w:cs="黑体"/>
      <w:sz w:val="21"/>
      <w:szCs w:val="24"/>
    </w:rPr>
  </w:style>
  <w:style w:type="paragraph" w:customStyle="1" w:styleId="104">
    <w:name w:val="正式1"/>
    <w:basedOn w:val="1"/>
    <w:qFormat/>
    <w:uiPriority w:val="0"/>
    <w:pPr>
      <w:widowControl w:val="0"/>
      <w:spacing w:before="60" w:after="60"/>
      <w:ind w:firstLine="0" w:firstLineChars="0"/>
      <w:jc w:val="both"/>
    </w:pPr>
    <w:rPr>
      <w:rFonts w:ascii="Times New Roman" w:hAnsi="Calibri" w:cs="Mangal"/>
      <w:kern w:val="0"/>
      <w:sz w:val="20"/>
      <w:szCs w:val="22"/>
      <w:lang w:eastAsia="en-US"/>
    </w:rPr>
  </w:style>
  <w:style w:type="paragraph" w:customStyle="1" w:styleId="105">
    <w:name w:val="TOC 标题1"/>
    <w:basedOn w:val="2"/>
    <w:next w:val="1"/>
    <w:unhideWhenUsed/>
    <w:qFormat/>
    <w:uiPriority w:val="39"/>
    <w:pPr>
      <w:widowControl w:val="0"/>
      <w:numPr>
        <w:numId w:val="0"/>
      </w:numPr>
      <w:spacing w:before="340" w:after="330" w:line="578" w:lineRule="auto"/>
      <w:jc w:val="both"/>
      <w:outlineLvl w:val="9"/>
    </w:pPr>
    <w:rPr>
      <w:rFonts w:ascii="Calibri" w:hAnsi="Calibri" w:eastAsia="宋体" w:cs="黑体"/>
      <w:b/>
      <w:bCs/>
      <w:sz w:val="44"/>
      <w:szCs w:val="44"/>
    </w:rPr>
  </w:style>
  <w:style w:type="paragraph" w:customStyle="1" w:styleId="106">
    <w:name w:val="普通(网站)1"/>
    <w:basedOn w:val="1"/>
    <w:qFormat/>
    <w:uiPriority w:val="0"/>
    <w:pPr>
      <w:ind w:firstLine="0" w:firstLineChars="0"/>
    </w:pPr>
    <w:rPr>
      <w:rFonts w:hAnsi="宋体" w:cs="宋体"/>
      <w:kern w:val="0"/>
      <w:sz w:val="24"/>
      <w:szCs w:val="24"/>
    </w:rPr>
  </w:style>
  <w:style w:type="character" w:customStyle="1" w:styleId="107">
    <w:name w:val="line1"/>
    <w:qFormat/>
    <w:uiPriority w:val="0"/>
    <w:rPr>
      <w:spacing w:val="360"/>
    </w:rPr>
  </w:style>
  <w:style w:type="character" w:customStyle="1" w:styleId="108">
    <w:name w:val="批注框文本 Char"/>
    <w:link w:val="31"/>
    <w:qFormat/>
    <w:uiPriority w:val="0"/>
    <w:rPr>
      <w:rFonts w:ascii="宋体"/>
      <w:kern w:val="2"/>
      <w:sz w:val="18"/>
      <w:szCs w:val="18"/>
    </w:rPr>
  </w:style>
  <w:style w:type="character" w:customStyle="1" w:styleId="109">
    <w:name w:val="Char"/>
    <w:semiHidden/>
    <w:qFormat/>
    <w:uiPriority w:val="0"/>
    <w:rPr>
      <w:kern w:val="2"/>
      <w:sz w:val="21"/>
      <w:szCs w:val="24"/>
    </w:rPr>
  </w:style>
  <w:style w:type="character" w:customStyle="1" w:styleId="110">
    <w:name w:val="批注文字 Char1"/>
    <w:qFormat/>
    <w:uiPriority w:val="0"/>
    <w:rPr>
      <w:rFonts w:ascii="宋体"/>
      <w:kern w:val="2"/>
      <w:sz w:val="22"/>
    </w:rPr>
  </w:style>
  <w:style w:type="character" w:customStyle="1" w:styleId="111">
    <w:name w:val="main1"/>
    <w:qFormat/>
    <w:uiPriority w:val="0"/>
    <w:rPr>
      <w:rFonts w:hint="default" w:ascii="ˎ̥" w:hAnsi="ˎ̥"/>
      <w:sz w:val="21"/>
      <w:szCs w:val="21"/>
    </w:rPr>
  </w:style>
  <w:style w:type="character" w:customStyle="1" w:styleId="112">
    <w:name w:val="标题6 Char"/>
    <w:link w:val="101"/>
    <w:qFormat/>
    <w:uiPriority w:val="0"/>
    <w:rPr>
      <w:rFonts w:ascii="Cambria" w:hAnsi="Cambria" w:cs="黑体"/>
      <w:b/>
      <w:bCs/>
      <w:kern w:val="2"/>
      <w:sz w:val="21"/>
      <w:szCs w:val="24"/>
    </w:rPr>
  </w:style>
  <w:style w:type="character" w:customStyle="1" w:styleId="113">
    <w:name w:val="标题7 Char"/>
    <w:link w:val="102"/>
    <w:qFormat/>
    <w:uiPriority w:val="0"/>
    <w:rPr>
      <w:rFonts w:ascii="Cambria" w:hAnsi="Cambria" w:cs="黑体"/>
      <w:b/>
      <w:bCs/>
      <w:kern w:val="2"/>
      <w:sz w:val="21"/>
      <w:szCs w:val="24"/>
    </w:rPr>
  </w:style>
  <w:style w:type="character" w:customStyle="1" w:styleId="114">
    <w:name w:val="Char1"/>
    <w:semiHidden/>
    <w:qFormat/>
    <w:uiPriority w:val="0"/>
    <w:rPr>
      <w:b/>
      <w:bCs/>
      <w:kern w:val="2"/>
      <w:sz w:val="21"/>
      <w:szCs w:val="24"/>
    </w:rPr>
  </w:style>
  <w:style w:type="character" w:customStyle="1" w:styleId="115">
    <w:name w:val="headline-content2"/>
    <w:basedOn w:val="50"/>
    <w:qFormat/>
    <w:uiPriority w:val="0"/>
  </w:style>
  <w:style w:type="character" w:customStyle="1" w:styleId="116">
    <w:name w:val="Char211"/>
    <w:semiHidden/>
    <w:qFormat/>
    <w:uiPriority w:val="0"/>
    <w:rPr>
      <w:kern w:val="2"/>
      <w:sz w:val="21"/>
      <w:szCs w:val="24"/>
    </w:rPr>
  </w:style>
  <w:style w:type="character" w:customStyle="1" w:styleId="117">
    <w:name w:val="Char2"/>
    <w:semiHidden/>
    <w:qFormat/>
    <w:uiPriority w:val="0"/>
    <w:rPr>
      <w:b/>
      <w:bCs/>
      <w:kern w:val="2"/>
      <w:sz w:val="21"/>
      <w:szCs w:val="24"/>
    </w:rPr>
  </w:style>
  <w:style w:type="character" w:customStyle="1" w:styleId="118">
    <w:name w:val="Char111"/>
    <w:semiHidden/>
    <w:qFormat/>
    <w:uiPriority w:val="0"/>
    <w:rPr>
      <w:b/>
      <w:bCs/>
      <w:kern w:val="2"/>
      <w:sz w:val="21"/>
      <w:szCs w:val="24"/>
    </w:rPr>
  </w:style>
  <w:style w:type="character" w:customStyle="1" w:styleId="119">
    <w:name w:val="GTA正文-1 Char"/>
    <w:link w:val="103"/>
    <w:qFormat/>
    <w:uiPriority w:val="0"/>
    <w:rPr>
      <w:rFonts w:hAnsi="Calibri" w:cs="黑体"/>
      <w:kern w:val="2"/>
      <w:sz w:val="21"/>
      <w:szCs w:val="24"/>
    </w:rPr>
  </w:style>
  <w:style w:type="character" w:customStyle="1" w:styleId="120">
    <w:name w:val="apple-converted-space"/>
    <w:basedOn w:val="50"/>
    <w:qFormat/>
    <w:uiPriority w:val="0"/>
  </w:style>
  <w:style w:type="character" w:customStyle="1" w:styleId="121">
    <w:name w:val="不明显强调1"/>
    <w:qFormat/>
    <w:uiPriority w:val="19"/>
    <w:rPr>
      <w:i/>
      <w:iCs/>
      <w:color w:val="7F7F7F"/>
    </w:rPr>
  </w:style>
  <w:style w:type="character" w:customStyle="1" w:styleId="122">
    <w:name w:val="Char21"/>
    <w:semiHidden/>
    <w:qFormat/>
    <w:uiPriority w:val="0"/>
    <w:rPr>
      <w:kern w:val="2"/>
      <w:sz w:val="21"/>
      <w:szCs w:val="24"/>
    </w:rPr>
  </w:style>
  <w:style w:type="character" w:customStyle="1" w:styleId="123">
    <w:name w:val="Char11"/>
    <w:semiHidden/>
    <w:qFormat/>
    <w:uiPriority w:val="0"/>
    <w:rPr>
      <w:b/>
      <w:bCs/>
      <w:kern w:val="2"/>
      <w:sz w:val="21"/>
      <w:szCs w:val="24"/>
    </w:rPr>
  </w:style>
  <w:style w:type="table" w:customStyle="1" w:styleId="124">
    <w:name w:val="网格型1"/>
    <w:basedOn w:val="56"/>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125">
    <w:name w:val="TOC 标题2"/>
    <w:basedOn w:val="2"/>
    <w:next w:val="1"/>
    <w:unhideWhenUsed/>
    <w:qFormat/>
    <w:uiPriority w:val="39"/>
    <w:pPr>
      <w:numPr>
        <w:numId w:val="0"/>
      </w:numPr>
      <w:spacing w:before="480" w:after="0" w:line="276" w:lineRule="auto"/>
      <w:outlineLvl w:val="9"/>
    </w:pPr>
    <w:rPr>
      <w:rFonts w:ascii="Cambria" w:hAnsi="Cambria" w:eastAsia="宋体"/>
      <w:b/>
      <w:bCs/>
      <w:color w:val="365F91"/>
      <w:kern w:val="0"/>
      <w:sz w:val="28"/>
      <w:szCs w:val="28"/>
    </w:rPr>
  </w:style>
  <w:style w:type="character" w:customStyle="1" w:styleId="126">
    <w:name w:val="正文文本 2 Char"/>
    <w:link w:val="45"/>
    <w:qFormat/>
    <w:uiPriority w:val="0"/>
    <w:rPr>
      <w:rFonts w:ascii="宋体"/>
      <w:kern w:val="2"/>
      <w:sz w:val="22"/>
    </w:rPr>
  </w:style>
  <w:style w:type="character" w:customStyle="1" w:styleId="127">
    <w:name w:val="文档结构图 Char1"/>
    <w:semiHidden/>
    <w:qFormat/>
    <w:uiPriority w:val="99"/>
    <w:rPr>
      <w:rFonts w:ascii="宋体" w:hAnsi="Times New Roman" w:eastAsia="宋体" w:cs="Times New Roman"/>
      <w:sz w:val="18"/>
      <w:szCs w:val="18"/>
    </w:rPr>
  </w:style>
  <w:style w:type="table" w:customStyle="1" w:styleId="128">
    <w:name w:val="网格型2"/>
    <w:basedOn w:val="56"/>
    <w:qFormat/>
    <w:uiPriority w:val="59"/>
    <w:rPr>
      <w:rFonts w:ascii="Calibri" w:hAnsi="Calibri"/>
      <w:kern w:val="2"/>
      <w:sz w:val="21"/>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paragraph" w:customStyle="1" w:styleId="129">
    <w:name w:val="列出段落2"/>
    <w:basedOn w:val="1"/>
    <w:unhideWhenUsed/>
    <w:qFormat/>
    <w:uiPriority w:val="99"/>
    <w:pPr>
      <w:ind w:firstLine="420"/>
    </w:pPr>
  </w:style>
  <w:style w:type="paragraph" w:customStyle="1" w:styleId="130">
    <w:name w:val="列出段落3"/>
    <w:basedOn w:val="1"/>
    <w:unhideWhenUsed/>
    <w:qFormat/>
    <w:uiPriority w:val="99"/>
    <w:pPr>
      <w:ind w:firstLine="420"/>
    </w:pPr>
  </w:style>
  <w:style w:type="paragraph" w:customStyle="1" w:styleId="131">
    <w:name w:val="列出段落4"/>
    <w:basedOn w:val="1"/>
    <w:unhideWhenUsed/>
    <w:qFormat/>
    <w:uiPriority w:val="34"/>
    <w:pPr>
      <w:ind w:firstLine="420"/>
    </w:pPr>
  </w:style>
  <w:style w:type="paragraph" w:customStyle="1" w:styleId="132">
    <w:name w:val="修订1"/>
    <w:hidden/>
    <w:unhideWhenUsed/>
    <w:qFormat/>
    <w:uiPriority w:val="99"/>
    <w:rPr>
      <w:rFonts w:ascii="宋体" w:hAnsi="Times New Roman" w:eastAsia="宋体" w:cs="Times New Roman"/>
      <w:kern w:val="2"/>
      <w:sz w:val="22"/>
      <w:lang w:val="en-US" w:eastAsia="zh-CN" w:bidi="ar-SA"/>
    </w:rPr>
  </w:style>
  <w:style w:type="paragraph" w:styleId="133">
    <w:name w:val="List Paragraph"/>
    <w:basedOn w:val="1"/>
    <w:qFormat/>
    <w:uiPriority w:val="99"/>
    <w:pPr>
      <w:ind w:firstLine="420"/>
    </w:pPr>
  </w:style>
  <w:style w:type="paragraph" w:customStyle="1" w:styleId="134">
    <w:name w:val="Default"/>
    <w:qFormat/>
    <w:uiPriority w:val="0"/>
    <w:pPr>
      <w:widowControl w:val="0"/>
      <w:autoSpaceDE w:val="0"/>
      <w:autoSpaceDN w:val="0"/>
      <w:adjustRightInd w:val="0"/>
    </w:pPr>
    <w:rPr>
      <w:rFonts w:ascii="宋体" w:hAnsi="Times New Roman" w:eastAsia="宋体" w:cs="宋体"/>
      <w:color w:val="000000"/>
      <w:sz w:val="24"/>
      <w:szCs w:val="24"/>
      <w:lang w:val="en-US" w:eastAsia="zh-CN" w:bidi="ar-SA"/>
    </w:rPr>
  </w:style>
  <w:style w:type="character" w:styleId="135">
    <w:name w:val="Placeholder Text"/>
    <w:basedOn w:val="50"/>
    <w:unhideWhenUsed/>
    <w:qFormat/>
    <w:uiPriority w:val="99"/>
    <w:rPr>
      <w:color w:val="808080"/>
    </w:rPr>
  </w:style>
</w:styles>
</file>

<file path=word/_rels/document.xml.rels><?xml version="1.0" encoding="UTF-8" standalone="yes"?>
<Relationships xmlns="http://schemas.openxmlformats.org/package/2006/relationships"><Relationship Id="rId9" Type="http://schemas.openxmlformats.org/officeDocument/2006/relationships/header" Target="header4.xml"/><Relationship Id="rId8" Type="http://schemas.openxmlformats.org/officeDocument/2006/relationships/footer" Target="footer3.xml"/><Relationship Id="rId79" Type="http://schemas.openxmlformats.org/officeDocument/2006/relationships/fontTable" Target="fontTable.xml"/><Relationship Id="rId78" Type="http://schemas.openxmlformats.org/officeDocument/2006/relationships/customXml" Target="../customXml/item2.xml"/><Relationship Id="rId77" Type="http://schemas.openxmlformats.org/officeDocument/2006/relationships/numbering" Target="numbering.xml"/><Relationship Id="rId76" Type="http://schemas.openxmlformats.org/officeDocument/2006/relationships/customXml" Target="../customXml/item1.xml"/><Relationship Id="rId75" Type="http://schemas.openxmlformats.org/officeDocument/2006/relationships/image" Target="media/image58.png"/><Relationship Id="rId74" Type="http://schemas.openxmlformats.org/officeDocument/2006/relationships/image" Target="media/image57.png"/><Relationship Id="rId73" Type="http://schemas.openxmlformats.org/officeDocument/2006/relationships/image" Target="media/image56.png"/><Relationship Id="rId72" Type="http://schemas.openxmlformats.org/officeDocument/2006/relationships/image" Target="media/image55.png"/><Relationship Id="rId71" Type="http://schemas.openxmlformats.org/officeDocument/2006/relationships/image" Target="media/image54.png"/><Relationship Id="rId70" Type="http://schemas.openxmlformats.org/officeDocument/2006/relationships/image" Target="media/image53.png"/><Relationship Id="rId7" Type="http://schemas.openxmlformats.org/officeDocument/2006/relationships/footer" Target="footer2.xml"/><Relationship Id="rId69" Type="http://schemas.openxmlformats.org/officeDocument/2006/relationships/image" Target="media/image52.png"/><Relationship Id="rId68" Type="http://schemas.openxmlformats.org/officeDocument/2006/relationships/image" Target="media/image51.png"/><Relationship Id="rId67" Type="http://schemas.openxmlformats.org/officeDocument/2006/relationships/image" Target="media/image50.png"/><Relationship Id="rId66" Type="http://schemas.openxmlformats.org/officeDocument/2006/relationships/image" Target="media/image49.png"/><Relationship Id="rId65" Type="http://schemas.openxmlformats.org/officeDocument/2006/relationships/image" Target="media/image48.png"/><Relationship Id="rId64" Type="http://schemas.openxmlformats.org/officeDocument/2006/relationships/image" Target="media/image47.png"/><Relationship Id="rId63" Type="http://schemas.openxmlformats.org/officeDocument/2006/relationships/image" Target="media/image46.png"/><Relationship Id="rId62" Type="http://schemas.openxmlformats.org/officeDocument/2006/relationships/image" Target="media/image45.png"/><Relationship Id="rId61" Type="http://schemas.openxmlformats.org/officeDocument/2006/relationships/image" Target="media/image44.png"/><Relationship Id="rId60" Type="http://schemas.openxmlformats.org/officeDocument/2006/relationships/image" Target="media/image43.png"/><Relationship Id="rId6" Type="http://schemas.openxmlformats.org/officeDocument/2006/relationships/footer" Target="footer1.xml"/><Relationship Id="rId59" Type="http://schemas.openxmlformats.org/officeDocument/2006/relationships/image" Target="media/image42.png"/><Relationship Id="rId58" Type="http://schemas.openxmlformats.org/officeDocument/2006/relationships/image" Target="media/image41.png"/><Relationship Id="rId57" Type="http://schemas.openxmlformats.org/officeDocument/2006/relationships/image" Target="media/image40.png"/><Relationship Id="rId56" Type="http://schemas.openxmlformats.org/officeDocument/2006/relationships/image" Target="media/image39.png"/><Relationship Id="rId55" Type="http://schemas.openxmlformats.org/officeDocument/2006/relationships/image" Target="media/image38.png"/><Relationship Id="rId54" Type="http://schemas.openxmlformats.org/officeDocument/2006/relationships/image" Target="media/image37.emf"/><Relationship Id="rId53" Type="http://schemas.openxmlformats.org/officeDocument/2006/relationships/image" Target="media/image36.png"/><Relationship Id="rId52" Type="http://schemas.openxmlformats.org/officeDocument/2006/relationships/image" Target="media/image35.png"/><Relationship Id="rId51" Type="http://schemas.openxmlformats.org/officeDocument/2006/relationships/image" Target="media/image34.png"/><Relationship Id="rId50" Type="http://schemas.openxmlformats.org/officeDocument/2006/relationships/image" Target="media/image33.png"/><Relationship Id="rId5" Type="http://schemas.openxmlformats.org/officeDocument/2006/relationships/header" Target="header3.xml"/><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png"/><Relationship Id="rId45" Type="http://schemas.openxmlformats.org/officeDocument/2006/relationships/image" Target="media/image28.png"/><Relationship Id="rId44" Type="http://schemas.openxmlformats.org/officeDocument/2006/relationships/image" Target="media/image27.png"/><Relationship Id="rId43" Type="http://schemas.openxmlformats.org/officeDocument/2006/relationships/image" Target="media/image26.png"/><Relationship Id="rId42" Type="http://schemas.openxmlformats.org/officeDocument/2006/relationships/image" Target="media/image25.png"/><Relationship Id="rId41" Type="http://schemas.openxmlformats.org/officeDocument/2006/relationships/image" Target="media/image24.emf"/><Relationship Id="rId40" Type="http://schemas.openxmlformats.org/officeDocument/2006/relationships/image" Target="media/image23.png"/><Relationship Id="rId4" Type="http://schemas.openxmlformats.org/officeDocument/2006/relationships/header" Target="header2.xml"/><Relationship Id="rId39" Type="http://schemas.openxmlformats.org/officeDocument/2006/relationships/image" Target="media/image22.png"/><Relationship Id="rId38" Type="http://schemas.openxmlformats.org/officeDocument/2006/relationships/image" Target="media/image21.png"/><Relationship Id="rId37" Type="http://schemas.openxmlformats.org/officeDocument/2006/relationships/image" Target="media/image20.png"/><Relationship Id="rId36" Type="http://schemas.openxmlformats.org/officeDocument/2006/relationships/image" Target="media/image19.png"/><Relationship Id="rId35" Type="http://schemas.openxmlformats.org/officeDocument/2006/relationships/image" Target="media/image18.png"/><Relationship Id="rId34" Type="http://schemas.openxmlformats.org/officeDocument/2006/relationships/image" Target="media/image17.png"/><Relationship Id="rId33" Type="http://schemas.openxmlformats.org/officeDocument/2006/relationships/image" Target="media/image16.png"/><Relationship Id="rId32" Type="http://schemas.openxmlformats.org/officeDocument/2006/relationships/image" Target="media/image15.png"/><Relationship Id="rId31" Type="http://schemas.openxmlformats.org/officeDocument/2006/relationships/image" Target="media/image14.png"/><Relationship Id="rId30" Type="http://schemas.openxmlformats.org/officeDocument/2006/relationships/image" Target="media/image13.png"/><Relationship Id="rId3" Type="http://schemas.openxmlformats.org/officeDocument/2006/relationships/header" Target="header1.xml"/><Relationship Id="rId29" Type="http://schemas.openxmlformats.org/officeDocument/2006/relationships/image" Target="media/image12.png"/><Relationship Id="rId28" Type="http://schemas.openxmlformats.org/officeDocument/2006/relationships/image" Target="media/image11.png"/><Relationship Id="rId27"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image" Target="media/image8.png"/><Relationship Id="rId24" Type="http://schemas.openxmlformats.org/officeDocument/2006/relationships/image" Target="media/image7.png"/><Relationship Id="rId23" Type="http://schemas.openxmlformats.org/officeDocument/2006/relationships/image" Target="media/image6.png"/><Relationship Id="rId22" Type="http://schemas.openxmlformats.org/officeDocument/2006/relationships/image" Target="media/image5.png"/><Relationship Id="rId21" Type="http://schemas.openxmlformats.org/officeDocument/2006/relationships/image" Target="media/image4.png"/><Relationship Id="rId20" Type="http://schemas.openxmlformats.org/officeDocument/2006/relationships/image" Target="media/image3.png"/><Relationship Id="rId2" Type="http://schemas.openxmlformats.org/officeDocument/2006/relationships/settings" Target="settings.xml"/><Relationship Id="rId19" Type="http://schemas.openxmlformats.org/officeDocument/2006/relationships/image" Target="media/image2.png"/><Relationship Id="rId18" Type="http://schemas.openxmlformats.org/officeDocument/2006/relationships/image" Target="media/image1.png"/><Relationship Id="rId17" Type="http://schemas.openxmlformats.org/officeDocument/2006/relationships/theme" Target="theme/theme1.xml"/><Relationship Id="rId16" Type="http://schemas.openxmlformats.org/officeDocument/2006/relationships/footer" Target="footer7.xml"/><Relationship Id="rId15" Type="http://schemas.openxmlformats.org/officeDocument/2006/relationships/header" Target="header7.xml"/><Relationship Id="rId14" Type="http://schemas.openxmlformats.org/officeDocument/2006/relationships/footer" Target="footer6.xml"/><Relationship Id="rId13" Type="http://schemas.openxmlformats.org/officeDocument/2006/relationships/footer" Target="footer5.xml"/><Relationship Id="rId12" Type="http://schemas.openxmlformats.org/officeDocument/2006/relationships/footer" Target="footer4.xml"/><Relationship Id="rId11" Type="http://schemas.openxmlformats.org/officeDocument/2006/relationships/header" Target="header6.xml"/><Relationship Id="rId10" Type="http://schemas.openxmlformats.org/officeDocument/2006/relationships/header" Target="header5.xml"/><Relationship Id="rId1" Type="http://schemas.openxmlformats.org/officeDocument/2006/relationships/styles" Target="styles.xml"/></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F0097396-6138-40A9-AD33-7CF40680A8B1}">
  <ds:schemaRefs/>
</ds:datastoreItem>
</file>

<file path=docProps/app.xml><?xml version="1.0" encoding="utf-8"?>
<Properties xmlns="http://schemas.openxmlformats.org/officeDocument/2006/extended-properties" xmlns:vt="http://schemas.openxmlformats.org/officeDocument/2006/docPropsVTypes">
  <Template>Normal</Template>
  <Company>gtadata.com</Company>
  <Pages>1</Pages>
  <Words>3715</Words>
  <Characters>21180</Characters>
  <Lines>176</Lines>
  <Paragraphs>49</Paragraphs>
  <TotalTime>36</TotalTime>
  <ScaleCrop>false</ScaleCrop>
  <LinksUpToDate>false</LinksUpToDate>
  <CharactersWithSpaces>24846</CharactersWithSpaces>
  <Application>WPS Office_10.1.0.7520_F1E327BC-269C-435d-A152-05C5408002CA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2017-12-28T09:31:00Z</dcterms:created>
  <dc:creator>hehe</dc:creator>
  <cp:lastModifiedBy>Annette</cp:lastModifiedBy>
  <cp:lastPrinted>2017-11-27T01:59:00Z</cp:lastPrinted>
  <dcterms:modified xsi:type="dcterms:W3CDTF">2018-11-02T03:08:11Z</dcterms:modified>
  <dc:title>过程体系文档编制指南</dc:title>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2052-10.1.0.7520</vt:lpwstr>
  </property>
</Properties>
</file>